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A2329" w:rsidRDefault="00390CDB"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p>
    <w:p w:rsidR="0091042F"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90CDB" w:rsidRPr="00390CDB">
        <w:rPr>
          <w:rFonts w:ascii="GHEA Grapalat" w:hAnsi="GHEA Grapalat"/>
          <w:i w:val="0"/>
          <w:sz w:val="24"/>
          <w:szCs w:val="24"/>
        </w:rPr>
        <w:t>1</w:t>
      </w:r>
      <w:r w:rsidR="00D962C1" w:rsidRPr="00D962C1">
        <w:rPr>
          <w:rFonts w:ascii="GHEA Grapalat" w:hAnsi="GHEA Grapalat"/>
          <w:i w:val="0"/>
          <w:sz w:val="24"/>
          <w:szCs w:val="24"/>
        </w:rPr>
        <w:t>6</w:t>
      </w:r>
      <w:r w:rsidRPr="009044F1">
        <w:rPr>
          <w:rFonts w:ascii="GHEA Grapalat" w:hAnsi="GHEA Grapalat"/>
          <w:i w:val="0"/>
          <w:sz w:val="24"/>
          <w:szCs w:val="24"/>
        </w:rPr>
        <w:t>" "</w:t>
      </w:r>
      <w:r w:rsidR="002F3700" w:rsidRPr="002F3700">
        <w:rPr>
          <w:rFonts w:ascii="GHEA Grapalat" w:hAnsi="GHEA Grapalat"/>
          <w:i w:val="0"/>
          <w:sz w:val="24"/>
          <w:szCs w:val="24"/>
        </w:rPr>
        <w:t>марта</w:t>
      </w:r>
      <w:r w:rsidRPr="009044F1">
        <w:rPr>
          <w:rFonts w:ascii="GHEA Grapalat" w:hAnsi="GHEA Grapalat"/>
          <w:i w:val="0"/>
          <w:sz w:val="24"/>
          <w:szCs w:val="24"/>
        </w:rPr>
        <w:t>" 20</w:t>
      </w:r>
      <w:r w:rsidR="00390CDB" w:rsidRPr="00390CDB">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90CDB">
        <w:rPr>
          <w:rFonts w:ascii="GHEA Grapalat" w:hAnsi="GHEA Grapalat"/>
          <w:i w:val="0"/>
          <w:sz w:val="24"/>
          <w:szCs w:val="24"/>
          <w:lang w:val="en-US"/>
        </w:rPr>
        <w:t>N</w:t>
      </w:r>
      <w:r w:rsidR="002F3700" w:rsidRPr="002F3700">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962C1">
        <w:rPr>
          <w:rFonts w:ascii="GHEA Grapalat" w:hAnsi="GHEA Grapalat"/>
          <w:i w:val="0"/>
          <w:lang w:val="af-ZA"/>
        </w:rPr>
        <w:t>ԿՇՄՊ-ԳՀԾՁԲ-20/3</w:t>
      </w:r>
    </w:p>
    <w:p w:rsidR="0091042F" w:rsidRPr="009044F1" w:rsidRDefault="0091042F" w:rsidP="0015048F">
      <w:pPr>
        <w:pStyle w:val="BodyTextIndent"/>
        <w:widowControl w:val="0"/>
        <w:spacing w:line="240" w:lineRule="auto"/>
        <w:rPr>
          <w:rFonts w:ascii="GHEA Grapalat" w:hAnsi="GHEA Grapalat"/>
          <w:i w:val="0"/>
          <w:sz w:val="24"/>
          <w:szCs w:val="24"/>
        </w:rPr>
      </w:pPr>
    </w:p>
    <w:p w:rsidR="00642EFE" w:rsidRPr="009044F1" w:rsidRDefault="00390CDB" w:rsidP="0015048F">
      <w:pPr>
        <w:pStyle w:val="BodyTextIndent"/>
        <w:widowControl w:val="0"/>
        <w:spacing w:line="240" w:lineRule="auto"/>
        <w:ind w:firstLine="567"/>
        <w:rPr>
          <w:rFonts w:ascii="GHEA Grapalat" w:hAnsi="GHEA Grapalat"/>
          <w:i w:val="0"/>
          <w:sz w:val="24"/>
          <w:szCs w:val="24"/>
        </w:rPr>
      </w:pPr>
      <w:r w:rsidRPr="00390CDB">
        <w:rPr>
          <w:rFonts w:ascii="GHEA Grapalat" w:hAnsi="GHEA Grapalat"/>
          <w:i w:val="0"/>
          <w:sz w:val="24"/>
          <w:szCs w:val="24"/>
        </w:rPr>
        <w:t xml:space="preserve">Заказчик ОНКО “Озеленение и охрана окружающей среды”, находящийся по адресу: </w:t>
      </w:r>
      <w:r w:rsidRPr="00390CDB">
        <w:rPr>
          <w:rFonts w:ascii="GHEA Grapalat" w:hAnsi="GHEA Grapalat"/>
          <w:i w:val="0"/>
          <w:sz w:val="24"/>
          <w:szCs w:val="24"/>
          <w:lang w:val="hy-AM"/>
        </w:rPr>
        <w:t>у</w:t>
      </w:r>
      <w:r w:rsidRPr="00390CDB">
        <w:rPr>
          <w:rFonts w:ascii="GHEA Grapalat" w:hAnsi="GHEA Grapalat"/>
          <w:i w:val="0"/>
          <w:sz w:val="24"/>
          <w:szCs w:val="24"/>
        </w:rPr>
        <w:t>лица П. Бузанда 1/3, Ереван</w:t>
      </w:r>
      <w:r w:rsidRPr="00390CDB">
        <w:rPr>
          <w:rFonts w:ascii="GHEA Grapalat" w:hAnsi="GHEA Grapalat"/>
          <w:i w:val="0"/>
          <w:sz w:val="24"/>
          <w:szCs w:val="24"/>
          <w:lang w:val="hy-AM"/>
        </w:rPr>
        <w:t>, РА,</w:t>
      </w:r>
      <w:r w:rsidRPr="00390CDB">
        <w:rPr>
          <w:rFonts w:ascii="GHEA Grapalat" w:hAnsi="GHEA Grapalat"/>
          <w:i w:val="0"/>
          <w:sz w:val="24"/>
          <w:szCs w:val="24"/>
        </w:rPr>
        <w:t xml:space="preserve"> объявляет запрос котировок, который проводится одним этапом.</w:t>
      </w:r>
    </w:p>
    <w:p w:rsidR="00782D60" w:rsidRPr="00782D60" w:rsidRDefault="00A20B69" w:rsidP="0015048F">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CC006F" w:rsidP="0015048F">
      <w:pPr>
        <w:pStyle w:val="BodyTextIndent"/>
        <w:widowControl w:val="0"/>
        <w:spacing w:line="240" w:lineRule="auto"/>
        <w:ind w:firstLine="0"/>
        <w:rPr>
          <w:rFonts w:ascii="GHEA Grapalat" w:hAnsi="GHEA Grapalat"/>
          <w:i w:val="0"/>
          <w:sz w:val="24"/>
          <w:szCs w:val="24"/>
        </w:rPr>
      </w:pPr>
      <w:r w:rsidRPr="00CC006F">
        <w:rPr>
          <w:rFonts w:ascii="GHEA Grapalat" w:hAnsi="GHEA Grapalat"/>
          <w:i w:val="0"/>
          <w:sz w:val="24"/>
          <w:szCs w:val="24"/>
        </w:rPr>
        <w:t xml:space="preserve">технического обслуживания и ремонта техники </w:t>
      </w:r>
      <w:r w:rsidR="00782D60">
        <w:rPr>
          <w:rFonts w:ascii="GHEA Grapalat" w:hAnsi="GHEA Grapalat"/>
          <w:i w:val="0"/>
          <w:sz w:val="24"/>
          <w:szCs w:val="24"/>
        </w:rPr>
        <w:t>(далее — договор).</w:t>
      </w:r>
    </w:p>
    <w:p w:rsidR="00357D48" w:rsidRPr="009044F1" w:rsidRDefault="00A20B69"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5048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5048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D76E8" w:rsidRPr="009044F1" w:rsidRDefault="007D76E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w:t>
      </w:r>
      <w:r w:rsidRPr="00E35C10">
        <w:rPr>
          <w:rFonts w:ascii="GHEA Grapalat" w:hAnsi="GHEA Grapalat"/>
          <w:i w:val="0"/>
          <w:sz w:val="24"/>
          <w:szCs w:val="24"/>
        </w:rPr>
        <w:t xml:space="preserve">заказчику до </w:t>
      </w:r>
      <w:r w:rsidRPr="007D76E8">
        <w:rPr>
          <w:rFonts w:ascii="GHEA Grapalat" w:hAnsi="GHEA Grapalat"/>
          <w:i w:val="0"/>
          <w:sz w:val="24"/>
          <w:szCs w:val="24"/>
        </w:rPr>
        <w:t>10</w:t>
      </w:r>
      <w:r w:rsidRPr="00E35C10">
        <w:rPr>
          <w:rFonts w:ascii="GHEA Grapalat" w:hAnsi="GHEA Grapalat"/>
          <w:i w:val="0"/>
          <w:sz w:val="24"/>
          <w:szCs w:val="24"/>
        </w:rPr>
        <w:t>:00 часов 7-го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15048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7D76E8" w:rsidRPr="000F11E5" w:rsidRDefault="007D76E8" w:rsidP="0015048F">
      <w:pPr>
        <w:pStyle w:val="BodyTextIndent"/>
        <w:widowControl w:val="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7D76E8" w:rsidRPr="000F11E5" w:rsidRDefault="007D76E8" w:rsidP="0015048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Pr="00025F7E">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7D76E8">
        <w:rPr>
          <w:rFonts w:ascii="GHEA Grapalat" w:hAnsi="GHEA Grapalat"/>
          <w:i w:val="0"/>
          <w:sz w:val="24"/>
          <w:szCs w:val="24"/>
        </w:rPr>
        <w:t>10</w:t>
      </w:r>
      <w:r w:rsidRPr="00025F7E">
        <w:rPr>
          <w:rFonts w:ascii="GHEA Grapalat" w:hAnsi="GHEA Grapalat"/>
          <w:i w:val="0"/>
          <w:sz w:val="24"/>
          <w:szCs w:val="24"/>
        </w:rPr>
        <w:t xml:space="preserve">:00 </w:t>
      </w:r>
      <w:r w:rsidRPr="000F0CA8">
        <w:rPr>
          <w:rFonts w:ascii="GHEA Grapalat" w:hAnsi="GHEA Grapalat"/>
          <w:i w:val="0"/>
          <w:sz w:val="24"/>
          <w:szCs w:val="24"/>
        </w:rPr>
        <w:t xml:space="preserve">часов </w:t>
      </w:r>
      <w:r w:rsidRPr="00025F7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D76E8" w:rsidRPr="00025F7E" w:rsidRDefault="007D76E8" w:rsidP="0015048F">
      <w:pPr>
        <w:pStyle w:val="BodyTextIndent"/>
        <w:widowControl w:val="0"/>
        <w:spacing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Pr="0048367C">
        <w:rPr>
          <w:rFonts w:ascii="GHEA Grapalat" w:hAnsi="GHEA Grapalat"/>
          <w:b/>
          <w:i w:val="0"/>
          <w:sz w:val="24"/>
          <w:szCs w:val="24"/>
        </w:rPr>
        <w:t>улица</w:t>
      </w:r>
      <w:r w:rsidRPr="00BF43FF">
        <w:rPr>
          <w:rFonts w:ascii="GHEA Grapalat" w:hAnsi="GHEA Grapalat"/>
          <w:b/>
          <w:i w:val="0"/>
          <w:sz w:val="24"/>
          <w:szCs w:val="24"/>
        </w:rPr>
        <w:t xml:space="preserve"> П.</w:t>
      </w:r>
      <w:r>
        <w:rPr>
          <w:rFonts w:ascii="GHEA Grapalat" w:hAnsi="GHEA Grapalat"/>
          <w:b/>
          <w:i w:val="0"/>
          <w:sz w:val="24"/>
          <w:szCs w:val="24"/>
        </w:rPr>
        <w:t xml:space="preserve"> Бузанда 1/3</w:t>
      </w:r>
      <w:r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Pr="008A28BB">
        <w:rPr>
          <w:rFonts w:ascii="GHEA Grapalat" w:hAnsi="GHEA Grapalat"/>
          <w:b/>
          <w:i w:val="0"/>
          <w:sz w:val="24"/>
          <w:szCs w:val="24"/>
        </w:rPr>
        <w:t>1</w:t>
      </w:r>
      <w:r w:rsidR="00B619CD" w:rsidRPr="00B619CD">
        <w:rPr>
          <w:rFonts w:ascii="GHEA Grapalat" w:hAnsi="GHEA Grapalat"/>
          <w:b/>
          <w:i w:val="0"/>
          <w:sz w:val="24"/>
          <w:szCs w:val="24"/>
        </w:rPr>
        <w:t>1</w:t>
      </w:r>
      <w:r w:rsidRPr="00025F7E">
        <w:rPr>
          <w:rFonts w:ascii="GHEA Grapalat" w:hAnsi="GHEA Grapalat"/>
          <w:b/>
          <w:i w:val="0"/>
          <w:sz w:val="24"/>
          <w:szCs w:val="24"/>
        </w:rPr>
        <w:t>:00 часов "2</w:t>
      </w:r>
      <w:r w:rsidR="00954E4A">
        <w:rPr>
          <w:rFonts w:ascii="GHEA Grapalat" w:hAnsi="GHEA Grapalat"/>
          <w:b/>
          <w:i w:val="0"/>
          <w:sz w:val="24"/>
          <w:szCs w:val="24"/>
          <w:lang w:val="hy-AM"/>
        </w:rPr>
        <w:t>4</w:t>
      </w:r>
      <w:bookmarkStart w:id="0" w:name="_GoBack"/>
      <w:bookmarkEnd w:id="0"/>
      <w:r w:rsidRPr="00025F7E">
        <w:rPr>
          <w:rFonts w:ascii="GHEA Grapalat" w:hAnsi="GHEA Grapalat"/>
          <w:b/>
          <w:i w:val="0"/>
          <w:sz w:val="24"/>
          <w:szCs w:val="24"/>
        </w:rPr>
        <w:t>" "</w:t>
      </w:r>
      <w:r>
        <w:rPr>
          <w:rFonts w:ascii="GHEA Grapalat" w:hAnsi="GHEA Grapalat"/>
          <w:b/>
          <w:i w:val="0"/>
          <w:sz w:val="24"/>
          <w:szCs w:val="24"/>
        </w:rPr>
        <w:t>0</w:t>
      </w:r>
      <w:r w:rsidR="002F3700" w:rsidRPr="002F3700">
        <w:rPr>
          <w:rFonts w:ascii="GHEA Grapalat" w:hAnsi="GHEA Grapalat"/>
          <w:b/>
          <w:i w:val="0"/>
          <w:sz w:val="24"/>
          <w:szCs w:val="24"/>
        </w:rPr>
        <w:t>3</w:t>
      </w:r>
      <w:r w:rsidRPr="00025F7E">
        <w:rPr>
          <w:rFonts w:ascii="GHEA Grapalat" w:hAnsi="GHEA Grapalat"/>
          <w:b/>
          <w:i w:val="0"/>
          <w:sz w:val="24"/>
          <w:szCs w:val="24"/>
        </w:rPr>
        <w:t>" "2020".</w:t>
      </w:r>
    </w:p>
    <w:p w:rsidR="006D7C2D" w:rsidRDefault="001305C6"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w:t>
      </w:r>
      <w:r w:rsidRPr="009044F1">
        <w:rPr>
          <w:rFonts w:ascii="GHEA Grapalat" w:hAnsi="GHEA Grapalat"/>
          <w:i w:val="0"/>
          <w:sz w:val="24"/>
          <w:szCs w:val="24"/>
        </w:rPr>
        <w:lastRenderedPageBreak/>
        <w:t>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8A28BB" w:rsidRPr="00A92F38"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A92F38">
        <w:rPr>
          <w:rFonts w:ascii="GHEA Grapalat" w:hAnsi="GHEA Grapalat"/>
          <w:i w:val="0"/>
          <w:sz w:val="24"/>
          <w:szCs w:val="24"/>
        </w:rPr>
        <w:t>Мария Казарян.</w:t>
      </w:r>
    </w:p>
    <w:p w:rsidR="008A28BB" w:rsidRPr="00A92F38" w:rsidRDefault="008A28BB" w:rsidP="0015048F">
      <w:pPr>
        <w:pStyle w:val="BodyTextIndent"/>
        <w:widowControl w:val="0"/>
        <w:spacing w:line="240" w:lineRule="auto"/>
        <w:ind w:firstLine="567"/>
        <w:rPr>
          <w:rFonts w:ascii="GHEA Grapalat" w:hAnsi="GHEA Grapalat"/>
          <w:i w:val="0"/>
          <w:sz w:val="16"/>
          <w:szCs w:val="16"/>
        </w:rPr>
      </w:pPr>
    </w:p>
    <w:p w:rsidR="008A28BB" w:rsidRPr="00025F7E"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025F7E">
        <w:rPr>
          <w:rFonts w:ascii="GHEA Grapalat" w:hAnsi="GHEA Grapalat"/>
          <w:i w:val="0"/>
          <w:sz w:val="24"/>
          <w:szCs w:val="24"/>
        </w:rPr>
        <w:t>:</w:t>
      </w:r>
      <w:r w:rsidRPr="00BE1C5E">
        <w:rPr>
          <w:rFonts w:ascii="GHEA Grapalat" w:hAnsi="GHEA Grapalat"/>
          <w:i w:val="0"/>
          <w:sz w:val="24"/>
          <w:szCs w:val="24"/>
        </w:rPr>
        <w:t xml:space="preserve"> </w:t>
      </w:r>
      <w:r w:rsidRPr="00025F7E">
        <w:rPr>
          <w:rFonts w:ascii="GHEA Grapalat" w:hAnsi="GHEA Grapalat"/>
          <w:i w:val="0"/>
          <w:sz w:val="24"/>
          <w:szCs w:val="24"/>
        </w:rPr>
        <w:t>091374530</w:t>
      </w:r>
    </w:p>
    <w:p w:rsidR="008A28BB" w:rsidRPr="00335203" w:rsidRDefault="008A28BB" w:rsidP="0015048F">
      <w:pPr>
        <w:pStyle w:val="BodyTextIndent"/>
        <w:widowControl w:val="0"/>
        <w:spacing w:line="240" w:lineRule="auto"/>
        <w:ind w:firstLine="567"/>
        <w:rPr>
          <w:rFonts w:ascii="GHEA Grapalat" w:hAnsi="GHEA Grapalat"/>
          <w:i w:val="0"/>
          <w:sz w:val="24"/>
          <w:szCs w:val="24"/>
        </w:rPr>
      </w:pPr>
      <w:r w:rsidRPr="00335203">
        <w:rPr>
          <w:rFonts w:ascii="GHEA Grapalat" w:hAnsi="GHEA Grapalat"/>
          <w:i w:val="0"/>
          <w:sz w:val="24"/>
          <w:szCs w:val="24"/>
        </w:rPr>
        <w:t>Электронная почта: mariaghazaryan999@gmail.com</w:t>
      </w:r>
    </w:p>
    <w:p w:rsidR="00915A97" w:rsidRPr="00D5443D" w:rsidRDefault="008A28BB" w:rsidP="0015048F">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Заказчик</w:t>
      </w:r>
      <w:r w:rsidRPr="00767D92">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rPr>
        <w:t>ОНКО “Озеленение и охрана окружающей среды”</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D962C1">
        <w:rPr>
          <w:rFonts w:ascii="GHEA Grapalat" w:hAnsi="GHEA Grapalat"/>
          <w:i/>
          <w:lang w:val="af-ZA"/>
        </w:rPr>
        <w:t>ԿՇՄՊ-ԳՀԾՁԲ-20/3</w:t>
      </w:r>
      <w:r w:rsidRPr="001B32D9">
        <w:rPr>
          <w:rFonts w:ascii="GHEA Grapalat" w:hAnsi="GHEA Grapalat" w:cs="Times Armenian"/>
          <w:i/>
        </w:rPr>
        <w:br/>
      </w:r>
      <w:r>
        <w:rPr>
          <w:rFonts w:ascii="GHEA Grapalat" w:hAnsi="GHEA Grapalat"/>
          <w:i/>
        </w:rPr>
        <w:t xml:space="preserve">№ </w:t>
      </w:r>
      <w:r w:rsidR="00E262E1" w:rsidRPr="00E262E1">
        <w:rPr>
          <w:rFonts w:ascii="GHEA Grapalat" w:hAnsi="GHEA Grapalat"/>
          <w:i/>
        </w:rPr>
        <w:t>1</w:t>
      </w:r>
      <w:r w:rsidRPr="009044F1">
        <w:rPr>
          <w:rFonts w:ascii="GHEA Grapalat" w:hAnsi="GHEA Grapalat"/>
          <w:i/>
        </w:rPr>
        <w:t xml:space="preserve"> от </w:t>
      </w:r>
      <w:r w:rsidR="00B619CD">
        <w:rPr>
          <w:rFonts w:ascii="GHEA Grapalat" w:hAnsi="GHEA Grapalat"/>
          <w:i/>
        </w:rPr>
        <w:t>1</w:t>
      </w:r>
      <w:r w:rsidR="00B619CD" w:rsidRPr="00B619CD">
        <w:rPr>
          <w:rFonts w:ascii="GHEA Grapalat" w:hAnsi="GHEA Grapalat"/>
          <w:i/>
        </w:rPr>
        <w:t>6</w:t>
      </w:r>
      <w:r w:rsidR="00B5565B" w:rsidRPr="00B5565B">
        <w:rPr>
          <w:rFonts w:ascii="GHEA Grapalat" w:hAnsi="GHEA Grapalat"/>
          <w:i/>
        </w:rPr>
        <w:t>.</w:t>
      </w:r>
      <w:r w:rsidR="00E262E1" w:rsidRPr="00E262E1">
        <w:rPr>
          <w:rFonts w:ascii="GHEA Grapalat" w:hAnsi="GHEA Grapalat"/>
          <w:i/>
        </w:rPr>
        <w:t>0</w:t>
      </w:r>
      <w:r w:rsidR="002F3700" w:rsidRPr="00B5565B">
        <w:rPr>
          <w:rFonts w:ascii="GHEA Grapalat" w:hAnsi="GHEA Grapalat"/>
          <w:i/>
        </w:rPr>
        <w:t>3</w:t>
      </w:r>
      <w:r w:rsidR="00E262E1" w:rsidRPr="00E262E1">
        <w:rPr>
          <w:rFonts w:ascii="GHEA Grapalat" w:hAnsi="GHEA Grapalat"/>
          <w:i/>
        </w:rPr>
        <w:t>.20</w:t>
      </w:r>
      <w:r w:rsidRPr="009044F1">
        <w:rPr>
          <w:rFonts w:ascii="GHEA Grapalat" w:hAnsi="GHEA Grapalat"/>
          <w:i/>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262E1"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390CDB">
        <w:rPr>
          <w:rFonts w:ascii="GHEA Grapalat" w:hAnsi="GHEA Grapalat"/>
        </w:rPr>
        <w:t>ЗАПРОС КОТИРОВОК</w:t>
      </w:r>
      <w:r w:rsidRPr="009044F1">
        <w:rPr>
          <w:rFonts w:ascii="GHEA Grapalat" w:hAnsi="GHEA Grapalat"/>
        </w:rPr>
        <w:t xml:space="preserve">, </w:t>
      </w:r>
      <w:r w:rsidR="00B619CD" w:rsidRPr="009044F1">
        <w:rPr>
          <w:rFonts w:ascii="GHEA Grapalat" w:hAnsi="GHEA Grapalat"/>
        </w:rPr>
        <w:t xml:space="preserve">ОБЪЯВЛЕННЫЙ С ЦЕЛЬЮ ПРИОБРЕТЕНИЯ </w:t>
      </w:r>
      <w:r w:rsidR="00B619CD" w:rsidRPr="00B619CD">
        <w:rPr>
          <w:rFonts w:ascii="GHEA Grapalat" w:hAnsi="GHEA Grapalat"/>
        </w:rPr>
        <w:t>ТЕХНИЧЕСКОГО ОБСЛУЖИВАНИЯ И РЕМОНТА ТЕХНИКИ</w:t>
      </w:r>
      <w:r w:rsidR="00B619CD" w:rsidRPr="009044F1">
        <w:rPr>
          <w:rFonts w:ascii="GHEA Grapalat" w:hAnsi="GHEA Grapalat"/>
        </w:rPr>
        <w:t xml:space="preserve"> ДЛЯ </w:t>
      </w:r>
      <w:r w:rsidRPr="009044F1">
        <w:rPr>
          <w:rFonts w:ascii="GHEA Grapalat" w:hAnsi="GHEA Grapalat"/>
        </w:rPr>
        <w:t xml:space="preserve">НУЖД </w:t>
      </w:r>
      <w:r w:rsidR="00004CCD">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15048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F62A6" w:rsidRDefault="00BF62A6" w:rsidP="0015048F">
      <w:pPr>
        <w:widowControl w:val="0"/>
        <w:ind w:firstLine="567"/>
        <w:jc w:val="center"/>
        <w:rPr>
          <w:rFonts w:ascii="GHEA Grapalat" w:hAnsi="GHEA Grapalat"/>
          <w:b/>
        </w:rPr>
      </w:pPr>
    </w:p>
    <w:p w:rsidR="00160AE4" w:rsidRDefault="00160AE4" w:rsidP="0015048F">
      <w:pPr>
        <w:widowControl w:val="0"/>
        <w:ind w:firstLine="567"/>
        <w:jc w:val="center"/>
        <w:rPr>
          <w:rFonts w:ascii="GHEA Grapalat" w:hAnsi="GHEA Grapalat"/>
          <w:b/>
        </w:rPr>
      </w:pPr>
      <w:r w:rsidRPr="009044F1">
        <w:rPr>
          <w:rFonts w:ascii="GHEA Grapalat" w:hAnsi="GHEA Grapalat"/>
          <w:b/>
        </w:rPr>
        <w:t>СОДЕРЖАНИЕ</w:t>
      </w:r>
    </w:p>
    <w:p w:rsidR="00BF62A6" w:rsidRPr="009044F1" w:rsidRDefault="00BF62A6" w:rsidP="0015048F">
      <w:pPr>
        <w:widowControl w:val="0"/>
        <w:ind w:firstLine="567"/>
        <w:jc w:val="center"/>
        <w:rPr>
          <w:rFonts w:ascii="GHEA Grapalat" w:hAnsi="GHEA Grapalat"/>
          <w:b/>
        </w:rPr>
      </w:pPr>
    </w:p>
    <w:p w:rsidR="0085672A" w:rsidRPr="00813D85" w:rsidRDefault="00B619CD" w:rsidP="0015048F">
      <w:pPr>
        <w:widowControl w:val="0"/>
        <w:jc w:val="center"/>
        <w:rPr>
          <w:rFonts w:ascii="GHEA Grapalat" w:hAnsi="GHEA Grapalat"/>
          <w:b/>
        </w:rPr>
      </w:pPr>
      <w:r w:rsidRPr="00B619CD">
        <w:rPr>
          <w:rFonts w:ascii="GHEA Grapalat" w:hAnsi="GHEA Grapalat"/>
          <w:b/>
        </w:rPr>
        <w:t>ТЕХНИЧЕСКОЕ ОБСЛУЖИВАНИЕ И РЕМОНТ ТЕХНИКИ</w:t>
      </w:r>
      <w:r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85672A">
        <w:rPr>
          <w:rFonts w:ascii="GHEA Grapalat" w:hAnsi="GHEA Grapalat"/>
          <w:b/>
        </w:rPr>
        <w:t>ОНКО “ОЗЕЛЕНЕНИЕ И ОХРАНА ОКРУЖАЮЩЕЙ СРЕДЫ”</w:t>
      </w:r>
    </w:p>
    <w:p w:rsidR="00160AE4" w:rsidRPr="003A1EBB" w:rsidRDefault="00160AE4" w:rsidP="0015048F">
      <w:pPr>
        <w:widowControl w:val="0"/>
        <w:ind w:firstLine="567"/>
        <w:jc w:val="center"/>
        <w:rPr>
          <w:rFonts w:ascii="GHEA Grapalat" w:hAnsi="GHEA Grapalat"/>
        </w:rPr>
      </w:pPr>
    </w:p>
    <w:p w:rsidR="00096865" w:rsidRPr="009044F1" w:rsidRDefault="00160AE4" w:rsidP="0015048F">
      <w:pPr>
        <w:widowControl w:val="0"/>
        <w:jc w:val="center"/>
        <w:rPr>
          <w:rFonts w:ascii="GHEA Grapalat" w:hAnsi="GHEA Grapalat"/>
          <w:i/>
        </w:rPr>
      </w:pPr>
      <w:r w:rsidRPr="009044F1">
        <w:rPr>
          <w:rFonts w:ascii="GHEA Grapalat" w:hAnsi="GHEA Grapalat"/>
          <w:b/>
        </w:rPr>
        <w:t xml:space="preserve">ПРИГЛАШЕНИЯ НА </w:t>
      </w:r>
      <w:r w:rsidR="00390CD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15048F" w:rsidRDefault="0015048F" w:rsidP="0015048F">
      <w:pPr>
        <w:widowControl w:val="0"/>
        <w:jc w:val="center"/>
        <w:rPr>
          <w:rFonts w:ascii="GHEA Grapalat" w:hAnsi="GHEA Grapalat"/>
          <w:b/>
        </w:rPr>
      </w:pPr>
    </w:p>
    <w:p w:rsidR="00096865" w:rsidRDefault="00096865" w:rsidP="0015048F">
      <w:pPr>
        <w:widowControl w:val="0"/>
        <w:jc w:val="center"/>
        <w:rPr>
          <w:rFonts w:ascii="GHEA Grapalat" w:hAnsi="GHEA Grapalat"/>
          <w:b/>
        </w:rPr>
      </w:pPr>
      <w:r w:rsidRPr="009044F1">
        <w:rPr>
          <w:rFonts w:ascii="GHEA Grapalat" w:hAnsi="GHEA Grapalat"/>
          <w:b/>
        </w:rPr>
        <w:t>ЧАСТЬ I.</w:t>
      </w:r>
    </w:p>
    <w:p w:rsidR="0015048F" w:rsidRPr="008842CE" w:rsidRDefault="0015048F" w:rsidP="0015048F">
      <w:pPr>
        <w:widowControl w:val="0"/>
        <w:jc w:val="center"/>
        <w:rPr>
          <w:rFonts w:ascii="GHEA Grapalat" w:hAnsi="GHEA Grapalat"/>
          <w:b/>
        </w:rPr>
      </w:pP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5048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5048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5048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AA2329"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5048F" w:rsidRDefault="0015048F" w:rsidP="0015048F">
      <w:pPr>
        <w:widowControl w:val="0"/>
        <w:jc w:val="center"/>
        <w:rPr>
          <w:rFonts w:ascii="GHEA Grapalat" w:hAnsi="GHEA Grapalat"/>
          <w:b/>
        </w:rPr>
      </w:pPr>
    </w:p>
    <w:p w:rsidR="008842CE" w:rsidRPr="00374F4A" w:rsidRDefault="00CA590C" w:rsidP="0015048F">
      <w:pPr>
        <w:widowControl w:val="0"/>
        <w:jc w:val="center"/>
        <w:rPr>
          <w:rFonts w:ascii="GHEA Grapalat" w:hAnsi="GHEA Grapalat"/>
          <w:b/>
        </w:rPr>
      </w:pPr>
      <w:r>
        <w:rPr>
          <w:rFonts w:ascii="GHEA Grapalat" w:hAnsi="GHEA Grapalat"/>
          <w:b/>
        </w:rPr>
        <w:t xml:space="preserve">ЧАСТЬ II. </w:t>
      </w:r>
    </w:p>
    <w:p w:rsidR="00096865" w:rsidRDefault="00096865" w:rsidP="0015048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0CDB">
        <w:rPr>
          <w:rFonts w:ascii="GHEA Grapalat" w:hAnsi="GHEA Grapalat"/>
          <w:b/>
        </w:rPr>
        <w:t>ЗАПРОС КОТИРОВОК</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5048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15048F">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15048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90CD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D962C1">
        <w:rPr>
          <w:rFonts w:ascii="GHEA Grapalat" w:hAnsi="GHEA Grapalat"/>
          <w:i/>
          <w:lang w:val="af-ZA"/>
        </w:rPr>
        <w:t>ԿՇՄՊ-ԳՀԾՁԲ-20/3</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15048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5048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5048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F1" w:rsidRPr="009044F1" w:rsidRDefault="00A81DD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3EF1" w:rsidRPr="00C105BE">
        <w:rPr>
          <w:rFonts w:ascii="GHEA Grapalat" w:hAnsi="GHEA Grapalat"/>
          <w:sz w:val="24"/>
          <w:szCs w:val="24"/>
        </w:rPr>
        <w:t>mariaghazaryan999@gmail.com.</w:t>
      </w:r>
    </w:p>
    <w:p w:rsidR="00096865" w:rsidRPr="009044F1" w:rsidRDefault="00F5653D" w:rsidP="0015048F">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15048F">
      <w:pPr>
        <w:pStyle w:val="Heading3"/>
        <w:keepNext w:val="0"/>
        <w:widowControl w:val="0"/>
        <w:spacing w:line="240" w:lineRule="auto"/>
        <w:rPr>
          <w:rFonts w:ascii="GHEA Grapalat" w:hAnsi="GHEA Grapalat"/>
          <w:sz w:val="24"/>
          <w:szCs w:val="24"/>
        </w:rPr>
      </w:pPr>
    </w:p>
    <w:p w:rsidR="00096865" w:rsidRPr="009044F1" w:rsidRDefault="00F63BBB" w:rsidP="0015048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15048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619CD" w:rsidRPr="00B619CD">
        <w:rPr>
          <w:rFonts w:ascii="GHEA Grapalat" w:hAnsi="GHEA Grapalat"/>
          <w:i w:val="0"/>
          <w:sz w:val="24"/>
          <w:szCs w:val="24"/>
        </w:rPr>
        <w:t>технического обслуживания и ремонта техники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AB200D" w:rsidRPr="00390CDB">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B619CD" w:rsidRPr="00B619CD">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5466E7" w:rsidRDefault="00AB200D" w:rsidP="00AB200D">
            <w:pPr>
              <w:pStyle w:val="BodyTextIndent2"/>
              <w:widowControl w:val="0"/>
              <w:spacing w:line="240" w:lineRule="auto"/>
              <w:ind w:firstLine="0"/>
              <w:rPr>
                <w:rFonts w:ascii="GHEA Grapalat" w:hAnsi="GHEA Grapalat"/>
                <w:sz w:val="24"/>
                <w:szCs w:val="24"/>
              </w:rPr>
            </w:pPr>
            <w:r>
              <w:rPr>
                <w:rFonts w:ascii="GHEA Grapalat" w:hAnsi="GHEA Grapalat"/>
                <w:sz w:val="24"/>
                <w:szCs w:val="24"/>
              </w:rPr>
              <w:t>техническо</w:t>
            </w:r>
            <w:r w:rsidRPr="00AB200D">
              <w:rPr>
                <w:rFonts w:ascii="GHEA Grapalat" w:hAnsi="GHEA Grapalat"/>
                <w:sz w:val="24"/>
                <w:szCs w:val="24"/>
              </w:rPr>
              <w:t>е</w:t>
            </w:r>
            <w:r w:rsidRPr="00B619CD">
              <w:rPr>
                <w:rFonts w:ascii="GHEA Grapalat" w:hAnsi="GHEA Grapalat"/>
                <w:sz w:val="24"/>
                <w:szCs w:val="24"/>
              </w:rPr>
              <w:t xml:space="preserve"> обслуживани</w:t>
            </w:r>
            <w:r w:rsidRPr="00AB200D">
              <w:rPr>
                <w:rFonts w:ascii="GHEA Grapalat" w:hAnsi="GHEA Grapalat"/>
                <w:sz w:val="24"/>
                <w:szCs w:val="24"/>
              </w:rPr>
              <w:t>е</w:t>
            </w:r>
            <w:r w:rsidRPr="00B619CD">
              <w:rPr>
                <w:rFonts w:ascii="GHEA Grapalat" w:hAnsi="GHEA Grapalat"/>
                <w:sz w:val="24"/>
                <w:szCs w:val="24"/>
              </w:rPr>
              <w:t xml:space="preserve"> и ремонт техники</w:t>
            </w:r>
          </w:p>
        </w:tc>
      </w:tr>
    </w:tbl>
    <w:p w:rsidR="00096865" w:rsidRPr="009044F1" w:rsidRDefault="0081650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15048F">
      <w:pPr>
        <w:widowControl w:val="0"/>
        <w:ind w:firstLine="567"/>
        <w:jc w:val="center"/>
        <w:rPr>
          <w:rFonts w:ascii="GHEA Grapalat" w:hAnsi="GHEA Grapalat" w:cs="Sylfaen"/>
          <w:i/>
        </w:rPr>
      </w:pPr>
    </w:p>
    <w:p w:rsidR="00096865" w:rsidRPr="009044F1" w:rsidRDefault="00693101" w:rsidP="0015048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5048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15048F">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15048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15048F">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15048F">
      <w:pPr>
        <w:widowControl w:val="0"/>
        <w:tabs>
          <w:tab w:val="left" w:pos="1134"/>
        </w:tabs>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15048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9044F1">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5048F">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1426D" w:rsidRPr="00AA2329" w:rsidRDefault="00096865" w:rsidP="0015048F">
      <w:pPr>
        <w:widowControl w:val="0"/>
        <w:tabs>
          <w:tab w:val="left" w:pos="1134"/>
        </w:tabs>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00B1426D" w:rsidRPr="009044F1">
        <w:rPr>
          <w:rFonts w:ascii="GHEA Grapalat" w:hAnsi="GHEA Grapalat"/>
        </w:rPr>
        <w:t>Участник</w:t>
      </w:r>
      <w:r w:rsidR="00B1426D">
        <w:rPr>
          <w:rFonts w:ascii="GHEA Grapalat" w:hAnsi="GHEA Grapalat"/>
        </w:rPr>
        <w:t>,</w:t>
      </w:r>
      <w:r w:rsidR="00B1426D" w:rsidRPr="009044F1">
        <w:rPr>
          <w:rFonts w:ascii="GHEA Grapalat" w:hAnsi="GHEA Grapalat"/>
        </w:rPr>
        <w:t xml:space="preserve"> </w:t>
      </w:r>
      <w:r w:rsidR="00B1426D" w:rsidRPr="002C1D72">
        <w:rPr>
          <w:rFonts w:ascii="GHEA Grapalat" w:hAnsi="GHEA Grapalat"/>
        </w:rPr>
        <w:t xml:space="preserve">в случае признания </w:t>
      </w:r>
      <w:r w:rsidR="00B1426D">
        <w:rPr>
          <w:rFonts w:ascii="GHEA Grapalat" w:hAnsi="GHEA Grapalat"/>
        </w:rPr>
        <w:t>ото</w:t>
      </w:r>
      <w:r w:rsidR="00B1426D" w:rsidRPr="002C1D72">
        <w:rPr>
          <w:rFonts w:ascii="GHEA Grapalat" w:hAnsi="GHEA Grapalat"/>
        </w:rPr>
        <w:t>бранным участником</w:t>
      </w:r>
      <w:r w:rsidR="00B1426D">
        <w:rPr>
          <w:rFonts w:ascii="GHEA Grapalat" w:hAnsi="GHEA Grapalat"/>
        </w:rPr>
        <w:t>,</w:t>
      </w:r>
      <w:r w:rsidR="00B1426D" w:rsidRPr="002C1D72">
        <w:rPr>
          <w:rFonts w:ascii="GHEA Grapalat" w:hAnsi="GHEA Grapalat"/>
        </w:rPr>
        <w:t xml:space="preserve"> в срок</w:t>
      </w:r>
      <w:r w:rsidR="00B1426D">
        <w:rPr>
          <w:rFonts w:ascii="GHEA Grapalat" w:hAnsi="GHEA Grapalat"/>
        </w:rPr>
        <w:t>и</w:t>
      </w:r>
      <w:r w:rsidR="00B1426D" w:rsidRPr="002C1D72">
        <w:rPr>
          <w:rFonts w:ascii="GHEA Grapalat" w:hAnsi="GHEA Grapalat"/>
        </w:rPr>
        <w:t xml:space="preserve"> и порядке, установленны</w:t>
      </w:r>
      <w:r w:rsidR="00B1426D">
        <w:rPr>
          <w:rFonts w:ascii="GHEA Grapalat" w:hAnsi="GHEA Grapalat"/>
        </w:rPr>
        <w:t>ми</w:t>
      </w:r>
      <w:r w:rsidR="00B1426D" w:rsidRPr="002C1D72">
        <w:rPr>
          <w:rFonts w:ascii="GHEA Grapalat" w:hAnsi="GHEA Grapalat"/>
        </w:rPr>
        <w:t xml:space="preserve"> статьей 35 </w:t>
      </w:r>
      <w:r w:rsidR="00B1426D">
        <w:rPr>
          <w:rFonts w:ascii="GHEA Grapalat" w:hAnsi="GHEA Grapalat"/>
        </w:rPr>
        <w:t>З</w:t>
      </w:r>
      <w:r w:rsidR="00B1426D" w:rsidRPr="002C1D72">
        <w:rPr>
          <w:rFonts w:ascii="GHEA Grapalat" w:hAnsi="GHEA Grapalat"/>
        </w:rPr>
        <w:t xml:space="preserve">акона, </w:t>
      </w:r>
      <w:r w:rsidR="00B1426D">
        <w:rPr>
          <w:rFonts w:ascii="GHEA Grapalat" w:hAnsi="GHEA Grapalat"/>
        </w:rPr>
        <w:t xml:space="preserve">представляет </w:t>
      </w:r>
      <w:r w:rsidR="00B1426D" w:rsidRPr="002C1D72">
        <w:rPr>
          <w:rFonts w:ascii="GHEA Grapalat" w:hAnsi="GHEA Grapalat"/>
        </w:rPr>
        <w:t>обеспеч</w:t>
      </w:r>
      <w:r w:rsidR="00B1426D">
        <w:rPr>
          <w:rFonts w:ascii="GHEA Grapalat" w:hAnsi="GHEA Grapalat"/>
        </w:rPr>
        <w:t>ение</w:t>
      </w:r>
      <w:r w:rsidR="00B1426D" w:rsidRPr="002C1D72">
        <w:rPr>
          <w:rFonts w:ascii="GHEA Grapalat" w:hAnsi="GHEA Grapalat"/>
        </w:rPr>
        <w:t xml:space="preserve"> квалификаци</w:t>
      </w:r>
      <w:r w:rsidR="00B1426D">
        <w:rPr>
          <w:rFonts w:ascii="GHEA Grapalat" w:hAnsi="GHEA Grapalat"/>
        </w:rPr>
        <w:t>и</w:t>
      </w:r>
      <w:r w:rsidR="00B1426D" w:rsidRPr="002C1D72">
        <w:rPr>
          <w:rFonts w:ascii="GHEA Grapalat" w:hAnsi="GHEA Grapalat"/>
        </w:rPr>
        <w:t xml:space="preserve"> в размере представленного им ценового предложения</w:t>
      </w:r>
      <w:r w:rsidR="00B1426D">
        <w:rPr>
          <w:rFonts w:ascii="GHEA Grapalat" w:hAnsi="GHEA Grapalat"/>
        </w:rPr>
        <w:t>.</w:t>
      </w:r>
    </w:p>
    <w:p w:rsidR="000A6B75" w:rsidRPr="009044F1" w:rsidRDefault="000A6B7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5048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15048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15048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15048F">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567B52" w:rsidRPr="009044F1" w:rsidRDefault="00567B52" w:rsidP="0015048F">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67B52" w:rsidRPr="00204EEA" w:rsidRDefault="00567B52" w:rsidP="0015048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ourier New" w:hAnsi="Courier New" w:cs="Courier New"/>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67B52" w:rsidRDefault="00567B52" w:rsidP="0015048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13D85">
        <w:rPr>
          <w:rFonts w:ascii="GHEA Grapalat" w:hAnsi="GHEA Grapalat"/>
        </w:rPr>
        <w:t>.</w:t>
      </w:r>
      <w:r w:rsidRPr="009044F1">
        <w:rPr>
          <w:rFonts w:ascii="GHEA Grapalat" w:hAnsi="GHEA Grapalat"/>
        </w:rPr>
        <w:t xml:space="preserve"> </w:t>
      </w:r>
    </w:p>
    <w:p w:rsidR="00567B52" w:rsidRPr="000811C1" w:rsidRDefault="00567B52" w:rsidP="0015048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567B52" w:rsidRPr="009044F1" w:rsidRDefault="00567B52" w:rsidP="0015048F">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15048F">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5048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390CDB">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5048F">
      <w:pPr>
        <w:pStyle w:val="BodyTextIndent2"/>
        <w:widowControl w:val="0"/>
        <w:tabs>
          <w:tab w:val="left" w:pos="1134"/>
        </w:tabs>
        <w:spacing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316726" w:rsidRPr="009044F1">
        <w:rPr>
          <w:rFonts w:ascii="GHEA Grapalat" w:hAnsi="GHEA Grapalat"/>
          <w:sz w:val="24"/>
          <w:szCs w:val="24"/>
        </w:rPr>
        <w:t xml:space="preserve">Заявки на процедуру необходимо подать </w:t>
      </w:r>
      <w:r w:rsidR="00316726" w:rsidRPr="00CE71AA">
        <w:rPr>
          <w:rFonts w:ascii="GHEA Grapalat" w:hAnsi="GHEA Grapalat"/>
          <w:sz w:val="24"/>
          <w:szCs w:val="24"/>
        </w:rPr>
        <w:t>в Комиссию</w:t>
      </w:r>
      <w:r w:rsidR="00316726" w:rsidRPr="009044F1">
        <w:rPr>
          <w:rFonts w:ascii="GHEA Grapalat" w:hAnsi="GHEA Grapalat"/>
          <w:sz w:val="24"/>
          <w:szCs w:val="24"/>
        </w:rPr>
        <w:t xml:space="preserve"> не позднее, чем </w:t>
      </w:r>
      <w:r w:rsidR="00316726" w:rsidRPr="00316726">
        <w:rPr>
          <w:rFonts w:ascii="GHEA Grapalat" w:hAnsi="GHEA Grapalat"/>
          <w:sz w:val="24"/>
          <w:szCs w:val="24"/>
        </w:rPr>
        <w:t>10</w:t>
      </w:r>
      <w:r w:rsidR="00316726" w:rsidRPr="007C1CB7">
        <w:rPr>
          <w:rFonts w:ascii="GHEA Grapalat" w:hAnsi="GHEA Grapalat"/>
          <w:sz w:val="24"/>
          <w:szCs w:val="24"/>
        </w:rPr>
        <w:t>:00</w:t>
      </w:r>
      <w:r w:rsidR="00316726" w:rsidRPr="009044F1">
        <w:rPr>
          <w:rFonts w:ascii="GHEA Grapalat" w:hAnsi="GHEA Grapalat"/>
          <w:sz w:val="24"/>
          <w:szCs w:val="24"/>
        </w:rPr>
        <w:t xml:space="preserve"> часов "</w:t>
      </w:r>
      <w:r w:rsidR="00316726" w:rsidRPr="007C1CB7">
        <w:rPr>
          <w:rFonts w:ascii="GHEA Grapalat" w:hAnsi="GHEA Grapalat"/>
          <w:sz w:val="24"/>
          <w:szCs w:val="24"/>
        </w:rPr>
        <w:t>7</w:t>
      </w:r>
      <w:r w:rsidR="00316726" w:rsidRPr="009044F1">
        <w:rPr>
          <w:rFonts w:ascii="GHEA Grapalat" w:hAnsi="GHEA Grapalat"/>
          <w:sz w:val="24"/>
          <w:szCs w:val="24"/>
        </w:rPr>
        <w:t xml:space="preserve">"-го дня опубликования в </w:t>
      </w:r>
      <w:r w:rsidR="00316726">
        <w:rPr>
          <w:rFonts w:ascii="GHEA Grapalat" w:hAnsi="GHEA Grapalat"/>
          <w:sz w:val="24"/>
          <w:szCs w:val="24"/>
        </w:rPr>
        <w:t xml:space="preserve">бюллетене </w:t>
      </w:r>
      <w:r w:rsidR="00316726" w:rsidRPr="009044F1">
        <w:rPr>
          <w:rFonts w:ascii="GHEA Grapalat" w:hAnsi="GHEA Grapalat"/>
          <w:sz w:val="24"/>
          <w:szCs w:val="24"/>
        </w:rPr>
        <w:t xml:space="preserve">объявления и приглашения на </w:t>
      </w:r>
      <w:r w:rsidR="00316726" w:rsidRPr="009044F1">
        <w:rPr>
          <w:rFonts w:ascii="GHEA Grapalat" w:hAnsi="GHEA Grapalat"/>
          <w:sz w:val="24"/>
          <w:szCs w:val="24"/>
        </w:rPr>
        <w:lastRenderedPageBreak/>
        <w:t>настоящую процедуру.</w:t>
      </w:r>
    </w:p>
    <w:p w:rsidR="000371A2" w:rsidRDefault="000371A2" w:rsidP="0015048F">
      <w:pPr>
        <w:pStyle w:val="BodyTextIndent2"/>
        <w:widowControl w:val="0"/>
        <w:tabs>
          <w:tab w:val="left" w:pos="1134"/>
        </w:tabs>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16726" w:rsidRPr="007C1CB7">
        <w:rPr>
          <w:rFonts w:ascii="GHEA Grapalat" w:hAnsi="GHEA Grapalat"/>
          <w:sz w:val="24"/>
          <w:szCs w:val="24"/>
        </w:rPr>
        <w:t>Мария Казарян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5048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5048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5048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15048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5048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5048F">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w:t>
      </w:r>
      <w:r w:rsidR="003E3FD0" w:rsidRPr="009044F1">
        <w:rPr>
          <w:rFonts w:ascii="GHEA Grapalat" w:hAnsi="GHEA Grapalat"/>
          <w:sz w:val="24"/>
          <w:szCs w:val="24"/>
        </w:rPr>
        <w:lastRenderedPageBreak/>
        <w:t>в настоящей процедуре в порядке совместной деятельности (консорциумом);</w:t>
      </w:r>
    </w:p>
    <w:p w:rsidR="00721677" w:rsidRDefault="00721677" w:rsidP="0015048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5048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5048F">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5048F">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15048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048F">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048F">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AA2329">
        <w:rPr>
          <w:rFonts w:ascii="GHEA Grapalat" w:hAnsi="GHEA Grapalat"/>
          <w:sz w:val="24"/>
          <w:szCs w:val="24"/>
        </w:rPr>
        <w:t>.</w:t>
      </w:r>
    </w:p>
    <w:p w:rsidR="00B95FE0" w:rsidRPr="009044F1" w:rsidRDefault="00A70A2B" w:rsidP="0015048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w:t>
      </w:r>
      <w:r w:rsidRPr="00B9778A">
        <w:rPr>
          <w:rFonts w:ascii="GHEA Grapalat" w:hAnsi="GHEA Grapalat"/>
          <w:sz w:val="24"/>
          <w:szCs w:val="24"/>
        </w:rPr>
        <w:lastRenderedPageBreak/>
        <w:t>выше</w:t>
      </w:r>
      <w:r w:rsidR="00A14685">
        <w:rPr>
          <w:rFonts w:ascii="GHEA Grapalat" w:hAnsi="GHEA Grapalat"/>
          <w:sz w:val="24"/>
          <w:szCs w:val="24"/>
        </w:rPr>
        <w:t xml:space="preserve">, </w:t>
      </w:r>
    </w:p>
    <w:p w:rsidR="00A14685" w:rsidRDefault="00A14685"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5048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5048F">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5048F">
      <w:pPr>
        <w:pStyle w:val="BodyTextIndent2"/>
        <w:widowControl w:val="0"/>
        <w:spacing w:line="240" w:lineRule="auto"/>
        <w:ind w:firstLine="567"/>
        <w:rPr>
          <w:rFonts w:ascii="GHEA Grapalat" w:hAnsi="GHEA Grapalat"/>
          <w:sz w:val="24"/>
          <w:szCs w:val="24"/>
        </w:rPr>
      </w:pPr>
    </w:p>
    <w:p w:rsidR="00096865" w:rsidRPr="009044F1" w:rsidRDefault="00220C7C" w:rsidP="0015048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5048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15048F">
      <w:pPr>
        <w:widowControl w:val="0"/>
        <w:ind w:firstLine="567"/>
        <w:jc w:val="center"/>
        <w:rPr>
          <w:rFonts w:ascii="GHEA Grapalat" w:hAnsi="GHEA Grapalat"/>
          <w:b/>
        </w:rPr>
      </w:pPr>
    </w:p>
    <w:p w:rsidR="00096865" w:rsidRPr="009044F1" w:rsidRDefault="00E70FC4" w:rsidP="0015048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048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C3EBD" w:rsidRPr="009044F1">
        <w:rPr>
          <w:rFonts w:ascii="GHEA Grapalat" w:hAnsi="GHEA Grapalat"/>
          <w:sz w:val="24"/>
          <w:szCs w:val="24"/>
        </w:rPr>
        <w:t>Вскрытие заявок произойдет на "</w:t>
      </w:r>
      <w:r w:rsidR="008C3EBD" w:rsidRPr="007C1CB7">
        <w:rPr>
          <w:rFonts w:ascii="GHEA Grapalat" w:hAnsi="GHEA Grapalat"/>
          <w:sz w:val="24"/>
          <w:szCs w:val="24"/>
        </w:rPr>
        <w:t>7</w:t>
      </w:r>
      <w:r w:rsidR="008C3EBD" w:rsidRPr="009044F1">
        <w:rPr>
          <w:rFonts w:ascii="GHEA Grapalat" w:hAnsi="GHEA Grapalat"/>
          <w:sz w:val="24"/>
          <w:szCs w:val="24"/>
        </w:rPr>
        <w:t>"-ый день в "</w:t>
      </w:r>
      <w:r w:rsidR="008C3EBD" w:rsidRPr="003B2F71">
        <w:rPr>
          <w:rFonts w:ascii="GHEA Grapalat" w:hAnsi="GHEA Grapalat"/>
          <w:sz w:val="24"/>
          <w:szCs w:val="24"/>
        </w:rPr>
        <w:t>10</w:t>
      </w:r>
      <w:r w:rsidR="008C3EBD" w:rsidRPr="007C1CB7">
        <w:rPr>
          <w:rFonts w:ascii="GHEA Grapalat" w:hAnsi="GHEA Grapalat"/>
          <w:sz w:val="24"/>
          <w:szCs w:val="24"/>
        </w:rPr>
        <w:t>:00</w:t>
      </w:r>
      <w:r w:rsidR="008C3EBD" w:rsidRPr="009044F1">
        <w:rPr>
          <w:rFonts w:ascii="GHEA Grapalat" w:hAnsi="GHEA Grapalat"/>
          <w:sz w:val="24"/>
          <w:szCs w:val="24"/>
        </w:rPr>
        <w:t xml:space="preserve">" со дня опубликования в </w:t>
      </w:r>
      <w:r w:rsidR="008C3EBD">
        <w:rPr>
          <w:rFonts w:ascii="GHEA Grapalat" w:hAnsi="GHEA Grapalat"/>
          <w:sz w:val="24"/>
          <w:szCs w:val="24"/>
        </w:rPr>
        <w:t>бюллетене</w:t>
      </w:r>
      <w:r w:rsidR="008C3EBD" w:rsidRPr="009044F1">
        <w:rPr>
          <w:rFonts w:ascii="GHEA Grapalat" w:hAnsi="GHEA Grapalat"/>
          <w:sz w:val="24"/>
          <w:szCs w:val="24"/>
        </w:rPr>
        <w:t xml:space="preserve"> объявления и приглашения на настоящую процедуру. </w:t>
      </w:r>
      <w:r w:rsidR="00A9098A" w:rsidRPr="00AD29CE">
        <w:rPr>
          <w:rFonts w:ascii="GHEA Grapalat" w:hAnsi="GHEA Grapalat"/>
          <w:sz w:val="24"/>
          <w:szCs w:val="24"/>
        </w:rPr>
        <w:t xml:space="preserve"> </w:t>
      </w:r>
    </w:p>
    <w:p w:rsidR="00A9098A" w:rsidRDefault="00A9098A" w:rsidP="0015048F">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15048F">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048F">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w:t>
      </w:r>
      <w:r>
        <w:rPr>
          <w:rFonts w:ascii="GHEA Grapalat" w:hAnsi="GHEA Grapalat"/>
        </w:rPr>
        <w:lastRenderedPageBreak/>
        <w:t>предложения подавших заявки участников, принимая за основание представленную прописью запись.</w:t>
      </w:r>
    </w:p>
    <w:p w:rsidR="009A796C" w:rsidRPr="009044F1" w:rsidRDefault="00FD2748" w:rsidP="0015048F">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048F">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048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B2F71" w:rsidRPr="003225C8">
        <w:rPr>
          <w:rFonts w:ascii="GHEA Grapalat" w:hAnsi="GHEA Grapalat"/>
          <w:i w:val="0"/>
          <w:sz w:val="24"/>
          <w:szCs w:val="24"/>
        </w:rPr>
        <w:t>установленному Центральным банком РА на данный день.</w:t>
      </w:r>
      <w:r w:rsidR="00A01157">
        <w:rPr>
          <w:rFonts w:ascii="GHEA Grapalat" w:hAnsi="GHEA Grapalat"/>
          <w:i w:val="0"/>
          <w:sz w:val="24"/>
          <w:szCs w:val="24"/>
        </w:rPr>
        <w:t>.</w:t>
      </w:r>
    </w:p>
    <w:p w:rsidR="00096865" w:rsidRPr="009044F1"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w:t>
      </w:r>
      <w:r w:rsidRPr="009044F1">
        <w:rPr>
          <w:rFonts w:ascii="GHEA Grapalat" w:hAnsi="GHEA Grapalat"/>
          <w:sz w:val="24"/>
          <w:szCs w:val="24"/>
        </w:rPr>
        <w:lastRenderedPageBreak/>
        <w:t xml:space="preserve">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lastRenderedPageBreak/>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048F">
      <w:pPr>
        <w:widowControl w:val="0"/>
        <w:tabs>
          <w:tab w:val="left" w:pos="1134"/>
        </w:tabs>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048F">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w:t>
      </w:r>
      <w:r w:rsidRPr="009044F1">
        <w:rPr>
          <w:rFonts w:ascii="GHEA Grapalat" w:hAnsi="GHEA Grapalat"/>
          <w:sz w:val="24"/>
          <w:szCs w:val="24"/>
        </w:rPr>
        <w:lastRenderedPageBreak/>
        <w:t xml:space="preserve">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048F">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15048F">
      <w:pPr>
        <w:widowControl w:val="0"/>
        <w:tabs>
          <w:tab w:val="left" w:pos="1276"/>
        </w:tabs>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048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048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048F">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5048F">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C35534" w:rsidRDefault="00A150A9" w:rsidP="0015048F">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C35534">
        <w:rPr>
          <w:rFonts w:ascii="GHEA Grapalat" w:hAnsi="GHEA Grapalat"/>
        </w:rPr>
        <w:t>установленн</w:t>
      </w:r>
      <w:r w:rsidR="00951CE5" w:rsidRPr="00C35534">
        <w:rPr>
          <w:rFonts w:ascii="GHEA Grapalat" w:hAnsi="GHEA Grapalat"/>
        </w:rPr>
        <w:t>ой</w:t>
      </w:r>
      <w:r w:rsidRPr="00C35534">
        <w:rPr>
          <w:rFonts w:ascii="GHEA Grapalat" w:hAnsi="GHEA Grapalat"/>
        </w:rPr>
        <w:t xml:space="preserve"> пунктами 8.1</w:t>
      </w:r>
      <w:r w:rsidR="00C808AC" w:rsidRPr="00C35534">
        <w:rPr>
          <w:rFonts w:ascii="GHEA Grapalat" w:hAnsi="GHEA Grapalat"/>
        </w:rPr>
        <w:t>2</w:t>
      </w:r>
      <w:r w:rsidRPr="00C35534">
        <w:rPr>
          <w:rFonts w:ascii="GHEA Grapalat" w:hAnsi="GHEA Grapalat"/>
        </w:rPr>
        <w:t>-8.</w:t>
      </w:r>
      <w:r w:rsidR="00807FD0" w:rsidRPr="00C35534">
        <w:rPr>
          <w:rFonts w:ascii="GHEA Grapalat" w:hAnsi="GHEA Grapalat"/>
        </w:rPr>
        <w:t>19</w:t>
      </w:r>
      <w:r w:rsidR="007854B2" w:rsidRPr="00C35534">
        <w:rPr>
          <w:rFonts w:ascii="GHEA Grapalat" w:hAnsi="GHEA Grapalat"/>
        </w:rPr>
        <w:t xml:space="preserve"> </w:t>
      </w:r>
      <w:r w:rsidRPr="00C35534">
        <w:rPr>
          <w:rFonts w:ascii="GHEA Grapalat" w:hAnsi="GHEA Grapalat"/>
        </w:rPr>
        <w:t>части 1 настоящего Приглашения.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w:t>
      </w:r>
      <w:r w:rsidRPr="009044F1">
        <w:rPr>
          <w:rFonts w:ascii="GHEA Grapalat" w:hAnsi="GHEA Grapalat"/>
          <w:sz w:val="24"/>
          <w:szCs w:val="24"/>
        </w:rPr>
        <w:lastRenderedPageBreak/>
        <w:t>договора, и днем возникновения правомочия на заключение заказчиком договора.</w:t>
      </w:r>
    </w:p>
    <w:p w:rsidR="00583092" w:rsidRPr="009044F1" w:rsidRDefault="00583092" w:rsidP="0015048F">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C35534" w:rsidRPr="00C35534">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15048F">
      <w:pPr>
        <w:widowControl w:val="0"/>
        <w:jc w:val="center"/>
        <w:rPr>
          <w:rFonts w:ascii="GHEA Grapalat" w:hAnsi="GHEA Grapalat"/>
          <w:b/>
        </w:rPr>
      </w:pPr>
    </w:p>
    <w:p w:rsidR="000313A6" w:rsidRPr="009044F1" w:rsidRDefault="00AA0AD8" w:rsidP="0015048F">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15048F">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15048F">
      <w:pPr>
        <w:widowControl w:val="0"/>
        <w:jc w:val="center"/>
        <w:rPr>
          <w:rFonts w:ascii="GHEA Grapalat" w:hAnsi="GHEA Grapalat"/>
          <w:b/>
          <w:iCs/>
        </w:rPr>
      </w:pPr>
    </w:p>
    <w:p w:rsidR="00096865" w:rsidRPr="00925DE0" w:rsidRDefault="007F245B" w:rsidP="0015048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15048F">
      <w:pPr>
        <w:rPr>
          <w:rFonts w:ascii="GHEA Grapalat" w:hAnsi="GHEA Grapalat" w:cs="Arial"/>
          <w:b/>
          <w:iCs/>
        </w:rPr>
      </w:pP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10.1.</w:t>
      </w:r>
      <w:r w:rsidRPr="00C35534">
        <w:rPr>
          <w:rFonts w:ascii="GHEA Grapalat" w:hAnsi="GHEA Grapalat"/>
        </w:rPr>
        <w:tab/>
        <w:t xml:space="preserve">На основании требования о предоставлении обеспечений квалификации и договора отобранный участник в течение 10-и, а в случае, если </w:t>
      </w:r>
      <w:r w:rsidRPr="00C35534">
        <w:rPr>
          <w:rFonts w:ascii="GHEA Grapalat" w:hAnsi="GHEA Grapalat"/>
        </w:rPr>
        <w:lastRenderedPageBreak/>
        <w:t>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w:t>
      </w:r>
      <w:r w:rsidRPr="00C35534">
        <w:rPr>
          <w:rFonts w:ascii="GHEA Grapalat" w:hAnsi="GHEA Grapalat"/>
          <w:i/>
        </w:rPr>
        <w:t>в одностороннем порядке утвержденного заявления в виде неустойки (приложение 4.1) или наличных денег</w:t>
      </w:r>
      <w:r w:rsidRPr="00C3553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10.3.</w:t>
      </w:r>
      <w:r w:rsidRPr="00C35534">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C35534">
        <w:rPr>
          <w:rFonts w:ascii="GHEA Grapalat" w:hAnsi="GHEA Grapalat"/>
          <w:i/>
        </w:rPr>
        <w:t>в одностороннем порядке утвержденного заявления-в виде неустойки (приложение 5.1) или наличных денег</w:t>
      </w:r>
      <w:r w:rsidRPr="00C35534">
        <w:rPr>
          <w:rFonts w:ascii="GHEA Grapalat" w:hAnsi="GHEA Grapalat"/>
        </w:rPr>
        <w:t>.</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w:t>
      </w:r>
      <w:r w:rsidRPr="00C35534">
        <w:rPr>
          <w:rFonts w:ascii="GHEA Grapalat" w:hAnsi="GHEA Grapalat"/>
        </w:rPr>
        <w:lastRenderedPageBreak/>
        <w:t>утвержденного в одностороннем порядке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i/>
        </w:rPr>
      </w:pPr>
      <w:r w:rsidRPr="00C35534">
        <w:rPr>
          <w:rFonts w:ascii="GHEA Grapalat" w:hAnsi="GHEA Grapalat"/>
        </w:rPr>
        <w:t>10.5.</w:t>
      </w:r>
      <w:r w:rsidRPr="00C35534">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35534">
        <w:rPr>
          <w:rFonts w:ascii="GHEA Grapalat" w:hAnsi="GHEA Grapalat"/>
          <w:i/>
        </w:rPr>
        <w:t xml:space="preserve"> </w:t>
      </w:r>
    </w:p>
    <w:p w:rsidR="005162B1" w:rsidRPr="009044F1" w:rsidRDefault="00C35534" w:rsidP="0015048F">
      <w:pPr>
        <w:widowControl w:val="0"/>
        <w:tabs>
          <w:tab w:val="left" w:pos="1276"/>
        </w:tabs>
        <w:ind w:firstLine="567"/>
        <w:jc w:val="both"/>
        <w:rPr>
          <w:rFonts w:ascii="GHEA Grapalat" w:hAnsi="GHEA Grapalat"/>
        </w:rPr>
      </w:pPr>
      <w:r w:rsidRPr="00C35534">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Default="002807DD" w:rsidP="0015048F">
      <w:pPr>
        <w:rPr>
          <w:rFonts w:ascii="GHEA Grapalat" w:hAnsi="GHEA Grapalat"/>
          <w:b/>
        </w:rPr>
      </w:pPr>
      <w:r>
        <w:rPr>
          <w:rFonts w:ascii="GHEA Grapalat" w:hAnsi="GHEA Grapalat"/>
          <w:b/>
        </w:rPr>
        <w:t xml:space="preserve">                         </w:t>
      </w:r>
    </w:p>
    <w:p w:rsidR="00096865" w:rsidRDefault="002807DD" w:rsidP="0015048F">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5048F">
      <w:pPr>
        <w:rPr>
          <w:rFonts w:ascii="GHEA Grapalat" w:hAnsi="GHEA Grapalat" w:cs="Arial"/>
          <w:b/>
        </w:rPr>
      </w:pPr>
    </w:p>
    <w:p w:rsidR="00096865" w:rsidRPr="009044F1" w:rsidRDefault="00096865" w:rsidP="0015048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5048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5048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2ABB" w:rsidRPr="00AA2329" w:rsidRDefault="003E2ABB" w:rsidP="0015048F">
      <w:pPr>
        <w:widowControl w:val="0"/>
        <w:ind w:left="567" w:right="565"/>
        <w:jc w:val="center"/>
        <w:rPr>
          <w:rFonts w:ascii="GHEA Grapalat" w:hAnsi="GHEA Grapalat"/>
          <w:b/>
        </w:rPr>
      </w:pPr>
    </w:p>
    <w:p w:rsidR="00096865" w:rsidRPr="009044F1" w:rsidRDefault="008D5016" w:rsidP="0015048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lastRenderedPageBreak/>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5048F">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5048F">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5048F">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5048F">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w:t>
      </w:r>
      <w:r w:rsidRPr="009044F1">
        <w:rPr>
          <w:rFonts w:ascii="GHEA Grapalat" w:hAnsi="GHEA Grapalat"/>
        </w:rPr>
        <w:lastRenderedPageBreak/>
        <w:t>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15048F">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5048F">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5048F">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 xml:space="preserve">При этом в день вынесения </w:t>
      </w:r>
      <w:r w:rsidR="002C605B">
        <w:rPr>
          <w:rFonts w:ascii="GHEA Grapalat" w:hAnsi="GHEA Grapalat"/>
        </w:rPr>
        <w:lastRenderedPageBreak/>
        <w:t>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5048F">
      <w:pPr>
        <w:widowControl w:val="0"/>
        <w:ind w:firstLine="567"/>
        <w:jc w:val="both"/>
        <w:rPr>
          <w:rFonts w:ascii="GHEA Grapalat" w:hAnsi="GHEA Grapalat" w:cs="Sylfaen"/>
          <w:b/>
        </w:rPr>
      </w:pPr>
      <w:r>
        <w:rPr>
          <w:rFonts w:ascii="GHEA Grapalat" w:hAnsi="GHEA Grapalat"/>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15048F">
      <w:pPr>
        <w:widowControl w:val="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15048F">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15048F">
      <w:pPr>
        <w:widowControl w:val="0"/>
        <w:jc w:val="center"/>
        <w:rPr>
          <w:rFonts w:ascii="GHEA Grapalat" w:hAnsi="GHEA Grapalat"/>
          <w:b/>
        </w:rPr>
      </w:pPr>
    </w:p>
    <w:p w:rsidR="00096865" w:rsidRPr="009044F1" w:rsidRDefault="00096865" w:rsidP="0015048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90CDB">
        <w:rPr>
          <w:rFonts w:ascii="GHEA Grapalat" w:hAnsi="GHEA Grapalat"/>
          <w:b/>
        </w:rPr>
        <w:t>ЗАПРОС КОТИРОВОК</w:t>
      </w:r>
    </w:p>
    <w:p w:rsidR="00096865" w:rsidRPr="009044F1" w:rsidRDefault="00096865" w:rsidP="0015048F">
      <w:pPr>
        <w:widowControl w:val="0"/>
        <w:jc w:val="center"/>
        <w:rPr>
          <w:rFonts w:ascii="GHEA Grapalat" w:hAnsi="GHEA Grapalat"/>
        </w:rPr>
      </w:pPr>
    </w:p>
    <w:p w:rsidR="00096865" w:rsidRPr="009044F1" w:rsidRDefault="008D5016" w:rsidP="0015048F">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5048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5048F">
      <w:pPr>
        <w:widowControl w:val="0"/>
        <w:jc w:val="center"/>
        <w:rPr>
          <w:rFonts w:ascii="GHEA Grapalat" w:hAnsi="GHEA Grapalat"/>
          <w:b/>
        </w:rPr>
      </w:pPr>
    </w:p>
    <w:p w:rsidR="00096865" w:rsidRPr="009044F1" w:rsidRDefault="008D5016" w:rsidP="0015048F">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15048F">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5048F">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5048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15048F">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3E2ABB" w:rsidRPr="003E2ABB" w:rsidRDefault="008D4137" w:rsidP="0015048F">
      <w:pPr>
        <w:widowControl w:val="0"/>
        <w:tabs>
          <w:tab w:val="left" w:pos="1134"/>
        </w:tabs>
        <w:ind w:firstLine="567"/>
        <w:jc w:val="both"/>
        <w:rPr>
          <w:rFonts w:ascii="GHEA Grapalat" w:hAnsi="GHEA Grapalat"/>
          <w:sz w:val="20"/>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E2ABB" w:rsidRPr="003E2ABB">
        <w:rPr>
          <w:rFonts w:ascii="GHEA Grapalat" w:hAnsi="GHEA Grapalat"/>
        </w:rPr>
        <w:t xml:space="preserve"> </w:t>
      </w:r>
      <w:r w:rsidR="003E2ABB" w:rsidRPr="003E2ABB">
        <w:rPr>
          <w:rFonts w:ascii="GHEA Grapalat" w:hAnsi="GHEA Grapalat"/>
          <w:sz w:val="20"/>
        </w:rPr>
        <w:t>(</w:t>
      </w:r>
      <w:r w:rsidR="003E2ABB" w:rsidRPr="003E2ABB">
        <w:rPr>
          <w:rFonts w:ascii="GHEA Grapalat" w:hAnsi="GHEA Grapalat"/>
          <w:i/>
          <w:sz w:val="20"/>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003E2ABB" w:rsidRPr="003E2ABB">
        <w:rPr>
          <w:rFonts w:ascii="GHEA Grapalat" w:hAnsi="GHEA Grapalat"/>
          <w:sz w:val="20"/>
        </w:rPr>
        <w:t xml:space="preserve">). </w:t>
      </w:r>
    </w:p>
    <w:p w:rsidR="00E67BA7" w:rsidRPr="00E267E5" w:rsidRDefault="00096865" w:rsidP="0015048F">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5048F">
      <w:pPr>
        <w:widowControl w:val="0"/>
        <w:spacing w:line="360" w:lineRule="auto"/>
        <w:jc w:val="center"/>
        <w:rPr>
          <w:rFonts w:ascii="GHEA Grapalat" w:hAnsi="GHEA Grapalat"/>
          <w:b/>
        </w:rPr>
      </w:pPr>
    </w:p>
    <w:p w:rsidR="00E24455" w:rsidRDefault="00E24455" w:rsidP="0015048F">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3.1.</w:t>
      </w:r>
      <w:r w:rsidRPr="00B24A25">
        <w:rPr>
          <w:rFonts w:ascii="GHEA Grapalat" w:hAnsi="GHEA Grapalat"/>
        </w:rPr>
        <w:tab/>
        <w:t xml:space="preserve">Участник подает заявку в порядке, установленном настоящим приглашением.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24A25">
        <w:rPr>
          <w:rFonts w:ascii="Courier New" w:hAnsi="Courier New" w:cs="Courier New"/>
        </w:rPr>
        <w:t> </w:t>
      </w:r>
      <w:r w:rsidRPr="00B24A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24A25">
        <w:rPr>
          <w:rFonts w:ascii="Courier New" w:hAnsi="Courier New" w:cs="Courier New"/>
        </w:rPr>
        <w:t> </w:t>
      </w:r>
      <w:r w:rsidRPr="00B24A25">
        <w:rPr>
          <w:rFonts w:ascii="GHEA Grapalat" w:hAnsi="GHEA Grapalat"/>
        </w:rPr>
        <w:t xml:space="preserve">оригинала) и копий в одном экземпляре. На пакетах документов пишутся соответственно слова "оригинал" и </w:t>
      </w:r>
      <w:r w:rsidRPr="00B24A25">
        <w:rPr>
          <w:rFonts w:ascii="GHEA Grapalat" w:hAnsi="GHEA Grapalat"/>
        </w:rPr>
        <w:lastRenderedPageBreak/>
        <w:t>"копия". Вместо оригиналов документов, включенных в заявку, могут быть представлены нотариально заверенные копии этих документов.</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4.2.</w:t>
      </w:r>
      <w:r w:rsidRPr="00B24A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1)</w:t>
      </w:r>
      <w:r w:rsidRPr="00B24A25">
        <w:rPr>
          <w:rFonts w:ascii="GHEA Grapalat" w:hAnsi="GHEA Grapalat"/>
        </w:rPr>
        <w:tab/>
        <w:t>наименование заказчика и место (адрес) подачи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2)</w:t>
      </w:r>
      <w:r w:rsidRPr="00B24A25">
        <w:rPr>
          <w:rFonts w:ascii="GHEA Grapalat" w:hAnsi="GHEA Grapalat"/>
        </w:rPr>
        <w:tab/>
        <w:t>код процедуры;</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w:t>
      </w:r>
      <w:r w:rsidRPr="00B24A25">
        <w:rPr>
          <w:rFonts w:ascii="GHEA Grapalat" w:hAnsi="GHEA Grapalat"/>
        </w:rPr>
        <w:tab/>
        <w:t>слова “не вскрывать до заседания по вскрытию заявок”;</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w:t>
      </w:r>
      <w:r w:rsidRPr="00B24A25">
        <w:rPr>
          <w:rFonts w:ascii="GHEA Grapalat" w:hAnsi="GHEA Grapalat"/>
        </w:rPr>
        <w:tab/>
        <w:t>наименование (имя), место нахождения и номер телефона участника.</w:t>
      </w:r>
    </w:p>
    <w:p w:rsidR="00E24455" w:rsidRDefault="00B24A25" w:rsidP="0015048F">
      <w:pPr>
        <w:widowControl w:val="0"/>
        <w:tabs>
          <w:tab w:val="left" w:pos="1134"/>
        </w:tabs>
        <w:ind w:firstLine="567"/>
        <w:jc w:val="both"/>
        <w:rPr>
          <w:rFonts w:ascii="GHEA Grapalat" w:hAnsi="GHEA Grapalat" w:cs="Sylfaen"/>
        </w:rPr>
      </w:pPr>
      <w:r w:rsidRPr="00B24A25">
        <w:rPr>
          <w:rFonts w:ascii="GHEA Grapalat" w:hAnsi="GHEA Grapalat"/>
        </w:rPr>
        <w:t>4.3.</w:t>
      </w:r>
      <w:r w:rsidRPr="00B24A25">
        <w:rPr>
          <w:rFonts w:ascii="GHEA Grapalat" w:hAnsi="GHEA Grapalat"/>
        </w:rPr>
        <w:tab/>
        <w:t>На заседании по вскрытию заявок комиссия отклоняет заявки, не</w:t>
      </w:r>
      <w:r w:rsidRPr="00B24A25">
        <w:rPr>
          <w:rFonts w:ascii="Courier New" w:hAnsi="Courier New" w:cs="Courier New"/>
        </w:rPr>
        <w:t> </w:t>
      </w:r>
      <w:r w:rsidRPr="00B24A25">
        <w:rPr>
          <w:rFonts w:ascii="GHEA Grapalat" w:hAnsi="GHEA Grapalat"/>
        </w:rPr>
        <w:t>соответствующие требованиям пунктов 3.1 и 3.2 настоящей инструкции, и в том же виде возвращает подающему их лицу.</w:t>
      </w:r>
    </w:p>
    <w:p w:rsidR="00E24455" w:rsidRPr="00AD29CE" w:rsidRDefault="00E24455" w:rsidP="0015048F">
      <w:pPr>
        <w:widowControl w:val="0"/>
        <w:tabs>
          <w:tab w:val="left" w:pos="1134"/>
        </w:tabs>
        <w:spacing w:line="360" w:lineRule="auto"/>
        <w:ind w:firstLine="567"/>
        <w:jc w:val="both"/>
        <w:rPr>
          <w:rFonts w:ascii="GHEA Grapalat" w:hAnsi="GHEA Grapalat" w:cs="Sylfaen"/>
        </w:rPr>
      </w:pPr>
    </w:p>
    <w:p w:rsidR="009C1687" w:rsidRDefault="009C1687" w:rsidP="0015048F">
      <w:pPr>
        <w:rPr>
          <w:rFonts w:ascii="GHEA Grapalat" w:hAnsi="GHEA Grapalat"/>
          <w:b/>
        </w:rPr>
      </w:pPr>
    </w:p>
    <w:p w:rsidR="00107A05" w:rsidRDefault="00107A05" w:rsidP="0015048F">
      <w:pPr>
        <w:rPr>
          <w:rFonts w:ascii="GHEA Grapalat" w:hAnsi="GHEA Grapalat"/>
          <w:b/>
        </w:rPr>
      </w:pPr>
      <w:r>
        <w:rPr>
          <w:rFonts w:ascii="GHEA Grapalat" w:hAnsi="GHEA Grapalat"/>
          <w:b/>
        </w:rPr>
        <w:br w:type="page"/>
      </w:r>
    </w:p>
    <w:p w:rsidR="00B2572B" w:rsidRPr="00374F4A" w:rsidRDefault="00B2572B" w:rsidP="0015048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B24A25" w:rsidRDefault="00B2572B" w:rsidP="0015048F">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962C1">
        <w:rPr>
          <w:rFonts w:ascii="GHEA Grapalat" w:hAnsi="GHEA Grapalat"/>
          <w:b/>
          <w:sz w:val="24"/>
          <w:szCs w:val="24"/>
        </w:rPr>
        <w:t>ԿՇՄՊ-ԳՀԾՁԲ-20/3</w:t>
      </w:r>
    </w:p>
    <w:p w:rsidR="00D87B1D" w:rsidRPr="00374F4A" w:rsidRDefault="00D87B1D" w:rsidP="0015048F">
      <w:pPr>
        <w:widowControl w:val="0"/>
        <w:jc w:val="center"/>
        <w:rPr>
          <w:rFonts w:ascii="GHEA Grapalat" w:hAnsi="GHEA Grapalat" w:cs="Sylfaen"/>
          <w:b/>
        </w:rPr>
      </w:pPr>
    </w:p>
    <w:p w:rsidR="00B2572B" w:rsidRPr="00374F4A" w:rsidRDefault="00B2572B" w:rsidP="0015048F">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
    <w:p w:rsidR="00B2572B" w:rsidRPr="00374F4A" w:rsidRDefault="00B2572B" w:rsidP="0015048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15048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5048F">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5048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5048F">
      <w:pPr>
        <w:ind w:left="4395"/>
        <w:jc w:val="both"/>
        <w:rPr>
          <w:rFonts w:ascii="GHEA Grapalat" w:hAnsi="GHEA Grapalat" w:cs="Sylfaen"/>
          <w:sz w:val="16"/>
        </w:rPr>
      </w:pPr>
      <w:r w:rsidRPr="000C1746">
        <w:rPr>
          <w:rFonts w:ascii="GHEA Grapalat" w:hAnsi="GHEA Grapalat"/>
          <w:sz w:val="16"/>
        </w:rPr>
        <w:t>номер лота (лотов)</w:t>
      </w:r>
    </w:p>
    <w:p w:rsidR="00374F4A" w:rsidRPr="00B24A25" w:rsidRDefault="00B24A25" w:rsidP="0015048F">
      <w:pPr>
        <w:jc w:val="both"/>
        <w:rPr>
          <w:rFonts w:ascii="GHEA Grapalat" w:hAnsi="GHEA Grapalat"/>
        </w:rPr>
      </w:pPr>
      <w:r w:rsidRPr="00B24A25">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D962C1">
        <w:rPr>
          <w:rFonts w:ascii="GHEA Grapalat" w:hAnsi="GHEA Grapalat"/>
        </w:rPr>
        <w:t>ԿՇՄՊ-ԳՀԾՁԲ-20/3</w:t>
      </w:r>
    </w:p>
    <w:p w:rsidR="00374F4A" w:rsidRPr="00DA5EA0" w:rsidRDefault="00374F4A" w:rsidP="0015048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15048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5048F">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5048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5048F">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5048F">
      <w:pPr>
        <w:jc w:val="both"/>
        <w:rPr>
          <w:rFonts w:ascii="GHEA Grapalat" w:hAnsi="GHEA Grapalat"/>
        </w:rPr>
      </w:pPr>
    </w:p>
    <w:p w:rsidR="000612B9" w:rsidRDefault="004F0CAA" w:rsidP="0015048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5048F">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5048F">
      <w:pPr>
        <w:jc w:val="both"/>
        <w:rPr>
          <w:rFonts w:ascii="GHEA Grapalat" w:hAnsi="GHEA Grapalat"/>
        </w:rPr>
      </w:pPr>
    </w:p>
    <w:p w:rsidR="00374F4A" w:rsidRPr="00B443ED" w:rsidRDefault="00374F4A" w:rsidP="0015048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5048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5048F">
      <w:pPr>
        <w:jc w:val="both"/>
        <w:rPr>
          <w:rFonts w:ascii="GHEA Grapalat" w:hAnsi="GHEA Grapalat"/>
        </w:rPr>
      </w:pPr>
    </w:p>
    <w:p w:rsidR="00374F4A" w:rsidRPr="008E7F24" w:rsidRDefault="00374F4A" w:rsidP="0015048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5048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5048F">
      <w:pPr>
        <w:jc w:val="both"/>
        <w:rPr>
          <w:rFonts w:ascii="GHEA Grapalat" w:hAnsi="GHEA Grapalat"/>
        </w:rPr>
      </w:pPr>
    </w:p>
    <w:p w:rsidR="009E1181" w:rsidRDefault="00F96993" w:rsidP="0015048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5048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5048F">
      <w:pPr>
        <w:jc w:val="both"/>
        <w:rPr>
          <w:rFonts w:ascii="GHEA Grapalat" w:hAnsi="GHEA Grapalat"/>
          <w:sz w:val="18"/>
          <w:szCs w:val="18"/>
        </w:rPr>
      </w:pPr>
    </w:p>
    <w:p w:rsidR="00B16483" w:rsidRPr="00B16483" w:rsidRDefault="00B16483" w:rsidP="0015048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5048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15048F">
      <w:pPr>
        <w:widowControl w:val="0"/>
        <w:jc w:val="both"/>
        <w:rPr>
          <w:rFonts w:ascii="GHEA Grapalat" w:hAnsi="GHEA Grapalat"/>
        </w:rPr>
      </w:pPr>
    </w:p>
    <w:p w:rsidR="006B3E56" w:rsidRDefault="006B3E56" w:rsidP="0015048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5048F">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15048F">
      <w:pPr>
        <w:widowControl w:val="0"/>
        <w:ind w:left="2835"/>
        <w:jc w:val="both"/>
        <w:rPr>
          <w:rFonts w:ascii="GHEA Grapalat" w:hAnsi="GHEA Grapalat"/>
          <w:sz w:val="16"/>
        </w:rPr>
      </w:pPr>
    </w:p>
    <w:p w:rsidR="006B3E56" w:rsidRDefault="006B3E56" w:rsidP="0015048F">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90CDB">
        <w:rPr>
          <w:rFonts w:ascii="GHEA Grapalat" w:hAnsi="GHEA Grapalat"/>
        </w:rPr>
        <w:t>ЗАПРОС КОТИРОВОК</w:t>
      </w:r>
      <w:r>
        <w:rPr>
          <w:rFonts w:ascii="GHEA Grapalat" w:hAnsi="GHEA Grapalat"/>
        </w:rPr>
        <w:t xml:space="preserve"> под кодом </w:t>
      </w:r>
      <w:r w:rsidR="00D962C1">
        <w:rPr>
          <w:rFonts w:ascii="GHEA Grapalat" w:hAnsi="GHEA Grapalat"/>
        </w:rPr>
        <w:t>ԿՇՄՊ-ԳՀԾՁԲ-20/3</w:t>
      </w:r>
      <w:r>
        <w:rPr>
          <w:rFonts w:ascii="GHEA Grapalat" w:hAnsi="GHEA Grapalat"/>
        </w:rPr>
        <w:t>,</w:t>
      </w:r>
      <w:r w:rsidR="00B24A25" w:rsidRPr="00B24A25">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B24A25" w:rsidRDefault="006B3E56" w:rsidP="0015048F">
      <w:pPr>
        <w:pStyle w:val="ListParagraph"/>
        <w:widowControl w:val="0"/>
        <w:numPr>
          <w:ilvl w:val="0"/>
          <w:numId w:val="21"/>
        </w:numPr>
        <w:tabs>
          <w:tab w:val="left" w:pos="567"/>
        </w:tabs>
        <w:jc w:val="both"/>
        <w:rPr>
          <w:rFonts w:ascii="GHEA Grapalat" w:hAnsi="GHEA Grapalat"/>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962C1">
        <w:rPr>
          <w:rFonts w:ascii="GHEA Grapalat" w:hAnsi="GHEA Grapalat"/>
        </w:rPr>
        <w:t>ԿՇՄՊ-ԳՀԾՁԲ-20/3</w:t>
      </w:r>
    </w:p>
    <w:p w:rsidR="006B3E56" w:rsidRDefault="006B3E56" w:rsidP="0015048F">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15048F">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90CDB">
        <w:rPr>
          <w:rFonts w:ascii="GHEA Grapalat" w:hAnsi="GHEA Grapalat"/>
        </w:rPr>
        <w:t>ЗАПРОС КОТИРОВОК</w:t>
      </w:r>
      <w:r>
        <w:rPr>
          <w:rFonts w:ascii="GHEA Grapalat" w:hAnsi="GHEA Grapalat"/>
        </w:rPr>
        <w:t xml:space="preserve"> случая     одновременного </w:t>
      </w:r>
    </w:p>
    <w:p w:rsidR="006B3E56" w:rsidRDefault="006B3E56" w:rsidP="0015048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5048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5048F">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15048F">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6B3E56" w:rsidRDefault="006B3E56" w:rsidP="0015048F">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15048F">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15048F">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D54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bl>
    <w:p w:rsidR="00F855BB" w:rsidRDefault="00F855BB" w:rsidP="0015048F">
      <w:pPr>
        <w:tabs>
          <w:tab w:val="left" w:pos="7371"/>
        </w:tabs>
        <w:ind w:left="3544" w:firstLine="3"/>
        <w:jc w:val="both"/>
        <w:rPr>
          <w:rFonts w:ascii="GHEA Grapalat" w:hAnsi="GHEA Grapalat"/>
          <w:sz w:val="16"/>
          <w:lang w:val="hy-AM"/>
        </w:rPr>
      </w:pPr>
    </w:p>
    <w:p w:rsidR="006B3E56" w:rsidRPr="00D3436F" w:rsidRDefault="006B3E56" w:rsidP="0015048F">
      <w:pPr>
        <w:tabs>
          <w:tab w:val="left" w:pos="7371"/>
        </w:tabs>
        <w:ind w:left="3544" w:firstLine="3"/>
        <w:jc w:val="both"/>
        <w:rPr>
          <w:rFonts w:ascii="GHEA Grapalat" w:hAnsi="GHEA Grapalat"/>
          <w:sz w:val="16"/>
        </w:rPr>
      </w:pPr>
    </w:p>
    <w:p w:rsidR="00374F4A" w:rsidRPr="000C1746" w:rsidRDefault="00374F4A" w:rsidP="0015048F">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5048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5048F">
      <w:pPr>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15048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5048F" w:rsidRDefault="0015048F">
      <w:pPr>
        <w:rPr>
          <w:rFonts w:ascii="GHEA Grapalat" w:hAnsi="GHEA Grapalat"/>
          <w:b/>
        </w:rPr>
      </w:pPr>
      <w:r>
        <w:rPr>
          <w:rFonts w:ascii="GHEA Grapalat" w:hAnsi="GHEA Grapalat"/>
          <w:b/>
        </w:rPr>
        <w:br w:type="page"/>
      </w:r>
    </w:p>
    <w:p w:rsidR="00B2572B" w:rsidRPr="00DC619D" w:rsidRDefault="00B2572B" w:rsidP="0015048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5D54C8" w:rsidRDefault="00B2572B" w:rsidP="0015048F">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962C1">
        <w:rPr>
          <w:rFonts w:ascii="GHEA Grapalat" w:hAnsi="GHEA Grapalat"/>
          <w:b/>
          <w:sz w:val="24"/>
          <w:szCs w:val="24"/>
        </w:rPr>
        <w:t>ԿՇՄՊ-ԳՀԾՁԲ-20/3</w:t>
      </w:r>
    </w:p>
    <w:p w:rsidR="00B2572B" w:rsidRPr="009044F1" w:rsidRDefault="00B2572B" w:rsidP="0015048F">
      <w:pPr>
        <w:widowControl w:val="0"/>
        <w:ind w:firstLine="567"/>
        <w:jc w:val="center"/>
        <w:rPr>
          <w:rFonts w:ascii="GHEA Grapalat" w:hAnsi="GHEA Grapalat"/>
        </w:rPr>
      </w:pPr>
    </w:p>
    <w:p w:rsidR="00B2572B" w:rsidRPr="009044F1" w:rsidRDefault="00B2572B" w:rsidP="0015048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15048F">
      <w:pPr>
        <w:widowControl w:val="0"/>
        <w:ind w:firstLine="567"/>
        <w:jc w:val="center"/>
        <w:rPr>
          <w:rFonts w:ascii="GHEA Grapalat" w:hAnsi="GHEA Grapalat"/>
        </w:rPr>
      </w:pPr>
    </w:p>
    <w:p w:rsidR="005744FC" w:rsidRPr="005D54C8" w:rsidRDefault="00B2572B" w:rsidP="0015048F">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390CDB">
        <w:rPr>
          <w:rFonts w:ascii="GHEA Grapalat" w:hAnsi="GHEA Grapalat"/>
          <w:spacing w:val="-6"/>
        </w:rPr>
        <w:t>ЗАПРОС КОТИРОВОК</w:t>
      </w:r>
      <w:r w:rsidRPr="005744FC">
        <w:rPr>
          <w:rFonts w:ascii="GHEA Grapalat" w:hAnsi="GHEA Grapalat"/>
          <w:spacing w:val="-6"/>
        </w:rPr>
        <w:t xml:space="preserve"> под кодом </w:t>
      </w:r>
      <w:r w:rsidR="00D962C1">
        <w:rPr>
          <w:rFonts w:ascii="GHEA Grapalat" w:hAnsi="GHEA Grapalat"/>
          <w:spacing w:val="-6"/>
        </w:rPr>
        <w:t>ԿՇՄՊ-ԳՀԾՁԲ-20/3</w:t>
      </w:r>
      <w:r w:rsidRPr="005744FC">
        <w:rPr>
          <w:rFonts w:ascii="GHEA Grapalat" w:hAnsi="GHEA Grapalat"/>
          <w:spacing w:val="-6"/>
        </w:rPr>
        <w:t>,</w:t>
      </w:r>
      <w:r w:rsidRPr="005D54C8">
        <w:rPr>
          <w:rFonts w:ascii="GHEA Grapalat" w:hAnsi="GHEA Grapalat"/>
          <w:spacing w:val="-6"/>
        </w:rPr>
        <w:t xml:space="preserve"> </w:t>
      </w:r>
    </w:p>
    <w:p w:rsidR="005646FC" w:rsidRPr="008842CE" w:rsidRDefault="005744FC" w:rsidP="0015048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5048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5048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5048F">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15048F">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15048F">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r>
    </w:tbl>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374F4A" w:rsidRPr="00DD2B43" w:rsidRDefault="00374F4A" w:rsidP="0015048F">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5048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5048F">
      <w:pPr>
        <w:widowControl w:val="0"/>
        <w:jc w:val="both"/>
        <w:rPr>
          <w:rFonts w:ascii="GHEA Grapalat" w:hAnsi="GHEA Grapalat"/>
          <w:lang w:val="es-ES"/>
        </w:rPr>
      </w:pPr>
    </w:p>
    <w:p w:rsidR="00B2572B" w:rsidRPr="000F6C24" w:rsidRDefault="00B2572B" w:rsidP="0015048F">
      <w:pPr>
        <w:widowControl w:val="0"/>
        <w:jc w:val="right"/>
        <w:rPr>
          <w:rFonts w:ascii="GHEA Grapalat" w:hAnsi="GHEA Grapalat"/>
        </w:rPr>
      </w:pPr>
      <w:r w:rsidRPr="009044F1">
        <w:rPr>
          <w:rFonts w:ascii="GHEA Grapalat" w:hAnsi="GHEA Grapalat"/>
        </w:rPr>
        <w:t>М. П.</w:t>
      </w:r>
    </w:p>
    <w:p w:rsidR="005F2E56" w:rsidRPr="00954E4A" w:rsidRDefault="00B217BB" w:rsidP="005F2E56">
      <w:pPr>
        <w:pStyle w:val="BodyTextIndent3"/>
        <w:widowControl w:val="0"/>
        <w:spacing w:line="240" w:lineRule="auto"/>
        <w:ind w:firstLine="0"/>
        <w:jc w:val="right"/>
        <w:rPr>
          <w:rFonts w:ascii="GHEA Grapalat" w:hAnsi="GHEA Grapalat" w:cs="Arial"/>
          <w:b/>
          <w:sz w:val="24"/>
          <w:szCs w:val="24"/>
        </w:rPr>
      </w:pPr>
      <w:r>
        <w:rPr>
          <w:rFonts w:ascii="GHEA Grapalat" w:hAnsi="GHEA Grapalat"/>
          <w:b/>
        </w:rPr>
        <w:br w:type="page"/>
      </w:r>
      <w:r w:rsidR="005F2E56" w:rsidRPr="009044F1">
        <w:rPr>
          <w:rFonts w:ascii="GHEA Grapalat" w:hAnsi="GHEA Grapalat"/>
          <w:b/>
          <w:sz w:val="24"/>
          <w:szCs w:val="24"/>
        </w:rPr>
        <w:lastRenderedPageBreak/>
        <w:t xml:space="preserve">Приложение № </w:t>
      </w:r>
      <w:r w:rsidR="005F2E56" w:rsidRPr="00D3436F">
        <w:rPr>
          <w:rFonts w:ascii="GHEA Grapalat" w:hAnsi="GHEA Grapalat"/>
          <w:b/>
          <w:sz w:val="24"/>
          <w:szCs w:val="24"/>
        </w:rPr>
        <w:t>2</w:t>
      </w:r>
      <w:r w:rsidR="005F2E56" w:rsidRPr="00954E4A">
        <w:rPr>
          <w:rFonts w:ascii="GHEA Grapalat" w:hAnsi="GHEA Grapalat"/>
          <w:b/>
          <w:sz w:val="24"/>
          <w:szCs w:val="24"/>
        </w:rPr>
        <w:t>.1</w:t>
      </w:r>
    </w:p>
    <w:p w:rsidR="005F2E56" w:rsidRPr="005D54C8" w:rsidRDefault="005F2E56" w:rsidP="005F2E56">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ԿՇՄՊ-ԳՀԾՁԲ-20/3</w:t>
      </w:r>
    </w:p>
    <w:p w:rsidR="005F2E56" w:rsidRPr="009044F1" w:rsidRDefault="005F2E56" w:rsidP="005F2E56">
      <w:pPr>
        <w:widowControl w:val="0"/>
        <w:ind w:firstLine="567"/>
        <w:jc w:val="center"/>
        <w:rPr>
          <w:rFonts w:ascii="GHEA Grapalat" w:hAnsi="GHEA Grapalat"/>
        </w:rPr>
      </w:pPr>
    </w:p>
    <w:p w:rsidR="005F2E56" w:rsidRPr="009044F1" w:rsidRDefault="005F2E56" w:rsidP="005F2E56">
      <w:pPr>
        <w:widowControl w:val="0"/>
        <w:ind w:left="-66"/>
        <w:jc w:val="center"/>
        <w:rPr>
          <w:rFonts w:ascii="GHEA Grapalat" w:hAnsi="GHEA Grapalat"/>
          <w:b/>
        </w:rPr>
      </w:pPr>
      <w:r w:rsidRPr="009044F1">
        <w:rPr>
          <w:rFonts w:ascii="GHEA Grapalat" w:hAnsi="GHEA Grapalat"/>
          <w:b/>
        </w:rPr>
        <w:t>ЦЕНОВОЕ ПРЕДЛОЖЕНИЕ</w:t>
      </w:r>
    </w:p>
    <w:p w:rsidR="005F2E56" w:rsidRPr="009044F1" w:rsidRDefault="005F2E56" w:rsidP="005F2E56">
      <w:pPr>
        <w:widowControl w:val="0"/>
        <w:ind w:firstLine="567"/>
        <w:jc w:val="center"/>
        <w:rPr>
          <w:rFonts w:ascii="GHEA Grapalat" w:hAnsi="GHEA Grapalat"/>
        </w:rPr>
      </w:pPr>
    </w:p>
    <w:tbl>
      <w:tblPr>
        <w:tblW w:w="9360" w:type="dxa"/>
        <w:jc w:val="center"/>
        <w:tblLook w:val="04A0" w:firstRow="1" w:lastRow="0" w:firstColumn="1" w:lastColumn="0" w:noHBand="0" w:noVBand="1"/>
      </w:tblPr>
      <w:tblGrid>
        <w:gridCol w:w="860"/>
        <w:gridCol w:w="2540"/>
        <w:gridCol w:w="2420"/>
        <w:gridCol w:w="1580"/>
        <w:gridCol w:w="1960"/>
      </w:tblGrid>
      <w:tr w:rsidR="005F2E56" w:rsidRPr="00D11777" w:rsidTr="005F2E56">
        <w:trPr>
          <w:trHeight w:val="3060"/>
          <w:jc w:val="center"/>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2E56" w:rsidRPr="005F2E56" w:rsidRDefault="005F2E56" w:rsidP="00F25577">
            <w:pPr>
              <w:jc w:val="center"/>
              <w:rPr>
                <w:rFonts w:ascii="GHEA Grapalat" w:hAnsi="GHEA Grapalat" w:cs="Arial"/>
                <w:b/>
                <w:bCs/>
                <w:sz w:val="20"/>
                <w:szCs w:val="20"/>
                <w:lang w:val="en-US"/>
              </w:rPr>
            </w:pPr>
            <w:r>
              <w:rPr>
                <w:rFonts w:ascii="GHEA Grapalat" w:hAnsi="GHEA Grapalat" w:cs="Arial"/>
                <w:b/>
                <w:bCs/>
                <w:sz w:val="20"/>
                <w:szCs w:val="20"/>
                <w:lang w:val="en-US"/>
              </w:rPr>
              <w:t>N</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5F2E56" w:rsidRPr="005F2E56" w:rsidRDefault="005F2E56" w:rsidP="00F25577">
            <w:pPr>
              <w:jc w:val="center"/>
              <w:rPr>
                <w:rFonts w:ascii="GHEA Grapalat" w:hAnsi="GHEA Grapalat" w:cs="Arial"/>
                <w:b/>
                <w:bCs/>
                <w:sz w:val="20"/>
                <w:szCs w:val="20"/>
              </w:rPr>
            </w:pPr>
            <w:r>
              <w:rPr>
                <w:rFonts w:ascii="GHEA Grapalat" w:hAnsi="GHEA Grapalat" w:cs="Arial"/>
                <w:b/>
                <w:bCs/>
                <w:sz w:val="20"/>
                <w:szCs w:val="20"/>
              </w:rPr>
              <w:t>Наименование</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2E56" w:rsidRPr="00D11777" w:rsidRDefault="005F2E56" w:rsidP="005F2E56">
            <w:pPr>
              <w:jc w:val="center"/>
              <w:rPr>
                <w:rFonts w:ascii="GHEA Grapalat" w:hAnsi="GHEA Grapalat" w:cs="Arial"/>
                <w:b/>
                <w:bCs/>
                <w:sz w:val="20"/>
                <w:szCs w:val="20"/>
              </w:rPr>
            </w:pPr>
            <w:r>
              <w:rPr>
                <w:rFonts w:ascii="GHEA Grapalat" w:hAnsi="GHEA Grapalat" w:cs="Arial"/>
                <w:b/>
                <w:bCs/>
                <w:sz w:val="20"/>
                <w:szCs w:val="20"/>
              </w:rPr>
              <w:t>ед. изм.</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5F2E56" w:rsidRPr="00D11777" w:rsidRDefault="005F2E56" w:rsidP="00F25577">
            <w:pPr>
              <w:jc w:val="center"/>
              <w:rPr>
                <w:rFonts w:ascii="GHEA Grapalat" w:hAnsi="GHEA Grapalat" w:cs="Arial"/>
                <w:b/>
                <w:bCs/>
                <w:sz w:val="20"/>
                <w:szCs w:val="20"/>
              </w:rPr>
            </w:pPr>
            <w:r>
              <w:rPr>
                <w:rFonts w:ascii="GHEA Grapalat" w:hAnsi="GHEA Grapalat" w:cs="Arial"/>
                <w:b/>
                <w:bCs/>
                <w:sz w:val="20"/>
                <w:szCs w:val="20"/>
              </w:rPr>
              <w:t>количество</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5F2E56" w:rsidRPr="00D11777" w:rsidRDefault="005F2E56" w:rsidP="00F25577">
            <w:pPr>
              <w:jc w:val="center"/>
              <w:rPr>
                <w:rFonts w:ascii="GHEA Grapalat" w:hAnsi="GHEA Grapalat" w:cs="Arial"/>
                <w:b/>
                <w:bCs/>
                <w:sz w:val="20"/>
                <w:szCs w:val="20"/>
              </w:rPr>
            </w:pPr>
            <w:r w:rsidRPr="005F2E56">
              <w:rPr>
                <w:rFonts w:ascii="GHEA Grapalat" w:hAnsi="GHEA Grapalat" w:cs="Arial"/>
                <w:b/>
                <w:bCs/>
                <w:sz w:val="20"/>
                <w:szCs w:val="20"/>
                <w:lang w:val="hy-AM"/>
              </w:rPr>
              <w:t>Цена за единицу для Запасных частей и материалов, используемых Участником</w:t>
            </w:r>
          </w:p>
        </w:tc>
      </w:tr>
      <w:tr w:rsidR="005F2E56" w:rsidRPr="00D11777" w:rsidTr="005F2E56">
        <w:trPr>
          <w:trHeight w:val="57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Ремонт компактора насоса</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28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2</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Забастовка Ремонт</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28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3</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Паяльная работа</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85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4</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Ремонт гидравлики и арматуры</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25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5</w:t>
            </w:r>
          </w:p>
        </w:tc>
        <w:tc>
          <w:tcPr>
            <w:tcW w:w="2540" w:type="dxa"/>
            <w:tcBorders>
              <w:top w:val="nil"/>
              <w:left w:val="nil"/>
              <w:bottom w:val="single" w:sz="4" w:space="0" w:color="auto"/>
              <w:right w:val="single" w:sz="4" w:space="0" w:color="auto"/>
            </w:tcBorders>
            <w:shd w:val="clear" w:color="auto" w:fill="auto"/>
            <w:noWrap/>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Планка работы</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28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6</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Фрезерные работы</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57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7</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Гидравлические работы</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855"/>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8</w:t>
            </w:r>
          </w:p>
        </w:tc>
        <w:tc>
          <w:tcPr>
            <w:tcW w:w="2540" w:type="dxa"/>
            <w:tcBorders>
              <w:top w:val="nil"/>
              <w:left w:val="nil"/>
              <w:bottom w:val="single" w:sz="4" w:space="0" w:color="auto"/>
              <w:right w:val="single" w:sz="4" w:space="0" w:color="auto"/>
            </w:tcBorders>
            <w:shd w:val="clear" w:color="auto" w:fill="auto"/>
            <w:vAlign w:val="center"/>
            <w:hideMark/>
          </w:tcPr>
          <w:p w:rsidR="005F2E56" w:rsidRPr="005F2E56" w:rsidRDefault="005F2E56" w:rsidP="005F2E56">
            <w:pPr>
              <w:rPr>
                <w:rFonts w:ascii="GHEA Grapalat" w:hAnsi="GHEA Grapalat" w:cs="Arial"/>
                <w:sz w:val="20"/>
                <w:szCs w:val="20"/>
              </w:rPr>
            </w:pPr>
            <w:r w:rsidRPr="005F2E56">
              <w:rPr>
                <w:rFonts w:ascii="GHEA Grapalat" w:hAnsi="GHEA Grapalat" w:cs="Arial"/>
                <w:sz w:val="20"/>
                <w:szCs w:val="20"/>
              </w:rPr>
              <w:t>Ремонт гидравлической системы</w:t>
            </w:r>
          </w:p>
        </w:tc>
        <w:tc>
          <w:tcPr>
            <w:tcW w:w="2420" w:type="dxa"/>
            <w:tcBorders>
              <w:top w:val="nil"/>
              <w:left w:val="nil"/>
              <w:bottom w:val="single" w:sz="4" w:space="0" w:color="auto"/>
              <w:right w:val="single" w:sz="4" w:space="0" w:color="auto"/>
            </w:tcBorders>
            <w:shd w:val="clear" w:color="auto" w:fill="auto"/>
            <w:noWrap/>
            <w:vAlign w:val="center"/>
            <w:hideMark/>
          </w:tcPr>
          <w:p w:rsidR="005F2E56" w:rsidRDefault="005F2E56" w:rsidP="005F2E56">
            <w:pPr>
              <w:jc w:val="center"/>
            </w:pPr>
            <w:r w:rsidRPr="0030766D">
              <w:rPr>
                <w:rFonts w:ascii="GHEA Grapalat" w:hAnsi="GHEA Grapalat" w:cs="Arial"/>
                <w:sz w:val="20"/>
                <w:szCs w:val="20"/>
              </w:rPr>
              <w:t>шт</w:t>
            </w:r>
          </w:p>
        </w:tc>
        <w:tc>
          <w:tcPr>
            <w:tcW w:w="158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GHEA Grapalat" w:hAnsi="GHEA Grapalat" w:cs="Arial"/>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5F2E56">
            <w:pPr>
              <w:jc w:val="center"/>
              <w:rPr>
                <w:rFonts w:ascii="GHEA Grapalat" w:hAnsi="GHEA Grapalat" w:cs="Arial"/>
                <w:sz w:val="20"/>
                <w:szCs w:val="20"/>
              </w:rPr>
            </w:pPr>
            <w:r w:rsidRPr="00D11777">
              <w:rPr>
                <w:rFonts w:ascii="Calibri" w:hAnsi="Calibri" w:cs="Calibri"/>
                <w:sz w:val="20"/>
                <w:szCs w:val="20"/>
              </w:rPr>
              <w:t> </w:t>
            </w:r>
          </w:p>
        </w:tc>
      </w:tr>
      <w:tr w:rsidR="005F2E56" w:rsidRPr="00D11777" w:rsidTr="005F2E56">
        <w:trPr>
          <w:trHeight w:val="300"/>
          <w:jc w:val="center"/>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5F2E56" w:rsidRPr="00D11777" w:rsidRDefault="005F2E56" w:rsidP="00F25577">
            <w:pPr>
              <w:rPr>
                <w:rFonts w:ascii="GHEA Grapalat" w:hAnsi="GHEA Grapalat" w:cs="Arial"/>
                <w:sz w:val="20"/>
                <w:szCs w:val="20"/>
              </w:rPr>
            </w:pPr>
            <w:r w:rsidRPr="00D11777">
              <w:rPr>
                <w:rFonts w:ascii="Calibri" w:hAnsi="Calibri" w:cs="Calibri"/>
                <w:sz w:val="20"/>
                <w:szCs w:val="20"/>
              </w:rPr>
              <w:t> </w:t>
            </w:r>
          </w:p>
        </w:tc>
        <w:tc>
          <w:tcPr>
            <w:tcW w:w="65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F2E56" w:rsidRPr="00D11777" w:rsidRDefault="005F2E56" w:rsidP="00F25577">
            <w:pPr>
              <w:jc w:val="center"/>
              <w:rPr>
                <w:rFonts w:ascii="GHEA Grapalat" w:hAnsi="GHEA Grapalat" w:cs="Calibri"/>
                <w:b/>
                <w:bCs/>
                <w:sz w:val="20"/>
                <w:szCs w:val="20"/>
              </w:rPr>
            </w:pPr>
            <w:r w:rsidRPr="00D11777">
              <w:rPr>
                <w:rFonts w:ascii="GHEA Grapalat" w:hAnsi="GHEA Grapalat" w:cs="Calibri"/>
                <w:b/>
                <w:bCs/>
                <w:sz w:val="20"/>
                <w:szCs w:val="20"/>
              </w:rPr>
              <w:t>Ընդամենը</w:t>
            </w:r>
          </w:p>
        </w:tc>
        <w:tc>
          <w:tcPr>
            <w:tcW w:w="1960" w:type="dxa"/>
            <w:tcBorders>
              <w:top w:val="nil"/>
              <w:left w:val="nil"/>
              <w:bottom w:val="single" w:sz="4" w:space="0" w:color="auto"/>
              <w:right w:val="single" w:sz="4" w:space="0" w:color="auto"/>
            </w:tcBorders>
            <w:shd w:val="clear" w:color="auto" w:fill="auto"/>
            <w:noWrap/>
            <w:vAlign w:val="center"/>
            <w:hideMark/>
          </w:tcPr>
          <w:p w:rsidR="005F2E56" w:rsidRPr="00D11777" w:rsidRDefault="005F2E56" w:rsidP="00F25577">
            <w:pPr>
              <w:rPr>
                <w:rFonts w:ascii="GHEA Grapalat" w:hAnsi="GHEA Grapalat" w:cs="Calibri"/>
                <w:b/>
                <w:bCs/>
                <w:color w:val="000000"/>
                <w:sz w:val="20"/>
                <w:szCs w:val="20"/>
              </w:rPr>
            </w:pPr>
            <w:r w:rsidRPr="00D11777">
              <w:rPr>
                <w:rFonts w:ascii="Calibri" w:hAnsi="Calibri" w:cs="Calibri"/>
                <w:b/>
                <w:bCs/>
                <w:color w:val="000000"/>
                <w:sz w:val="20"/>
                <w:szCs w:val="20"/>
              </w:rPr>
              <w:t> </w:t>
            </w:r>
          </w:p>
        </w:tc>
      </w:tr>
    </w:tbl>
    <w:p w:rsidR="005F2E56" w:rsidRDefault="00CE04A1" w:rsidP="00CE04A1">
      <w:pPr>
        <w:widowControl w:val="0"/>
        <w:tabs>
          <w:tab w:val="left" w:pos="6804"/>
        </w:tabs>
        <w:rPr>
          <w:rFonts w:ascii="GHEA Grapalat" w:hAnsi="GHEA Grapalat"/>
        </w:rPr>
      </w:pPr>
      <w:r w:rsidRPr="00CE04A1">
        <w:rPr>
          <w:rFonts w:ascii="GHEA Grapalat" w:hAnsi="GHEA Grapalat"/>
        </w:rPr>
        <w:t>* Приложение 2 показывает сумму единиц измерен</w:t>
      </w:r>
      <w:r>
        <w:rPr>
          <w:rFonts w:ascii="GHEA Grapalat" w:hAnsi="GHEA Grapalat"/>
        </w:rPr>
        <w:t>ия, показанную в Приложении 2.1</w:t>
      </w:r>
    </w:p>
    <w:p w:rsidR="005F2E56" w:rsidRDefault="005F2E56" w:rsidP="005F2E56">
      <w:pPr>
        <w:widowControl w:val="0"/>
        <w:tabs>
          <w:tab w:val="left" w:pos="6804"/>
        </w:tabs>
        <w:jc w:val="center"/>
        <w:rPr>
          <w:rFonts w:ascii="GHEA Grapalat" w:hAnsi="GHEA Grapalat"/>
        </w:rPr>
      </w:pPr>
    </w:p>
    <w:p w:rsidR="005F2E56" w:rsidRDefault="005F2E56" w:rsidP="005F2E56">
      <w:pPr>
        <w:widowControl w:val="0"/>
        <w:tabs>
          <w:tab w:val="left" w:pos="6804"/>
        </w:tabs>
        <w:jc w:val="center"/>
        <w:rPr>
          <w:rFonts w:ascii="GHEA Grapalat" w:hAnsi="GHEA Grapalat"/>
        </w:rPr>
      </w:pPr>
    </w:p>
    <w:p w:rsidR="005F2E56" w:rsidRPr="00DD2B43" w:rsidRDefault="005F2E56" w:rsidP="005F2E56">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5F2E56" w:rsidRPr="00567D3B" w:rsidRDefault="005F2E56" w:rsidP="005F2E56">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5F2E56" w:rsidRPr="00D3436F" w:rsidRDefault="005F2E56" w:rsidP="005F2E56">
      <w:pPr>
        <w:widowControl w:val="0"/>
        <w:jc w:val="both"/>
        <w:rPr>
          <w:rFonts w:ascii="GHEA Grapalat" w:hAnsi="GHEA Grapalat"/>
          <w:lang w:val="es-ES"/>
        </w:rPr>
      </w:pPr>
    </w:p>
    <w:p w:rsidR="005F2E56" w:rsidRPr="000F6C24" w:rsidRDefault="005F2E56" w:rsidP="005F2E56">
      <w:pPr>
        <w:widowControl w:val="0"/>
        <w:jc w:val="right"/>
        <w:rPr>
          <w:rFonts w:ascii="GHEA Grapalat" w:hAnsi="GHEA Grapalat"/>
        </w:rPr>
      </w:pPr>
      <w:r w:rsidRPr="009044F1">
        <w:rPr>
          <w:rFonts w:ascii="GHEA Grapalat" w:hAnsi="GHEA Grapalat"/>
        </w:rPr>
        <w:t>М. П.</w:t>
      </w:r>
    </w:p>
    <w:p w:rsidR="005F2E56" w:rsidRDefault="005F2E56">
      <w:pPr>
        <w:rPr>
          <w:rFonts w:ascii="GHEA Grapalat" w:hAnsi="GHEA Grapalat"/>
          <w:b/>
        </w:rPr>
      </w:pPr>
      <w:r>
        <w:rPr>
          <w:rFonts w:ascii="GHEA Grapalat" w:hAnsi="GHEA Grapalat"/>
          <w:b/>
        </w:rPr>
        <w:br w:type="page"/>
      </w:r>
    </w:p>
    <w:p w:rsidR="00B217BB" w:rsidRDefault="00B217BB" w:rsidP="00B46D58">
      <w:pPr>
        <w:rPr>
          <w:rFonts w:ascii="GHEA Grapalat" w:hAnsi="GHEA Grapalat"/>
          <w:b/>
        </w:rPr>
      </w:pPr>
    </w:p>
    <w:p w:rsidR="001005B0" w:rsidRPr="00B138F3" w:rsidRDefault="007B3F5F" w:rsidP="0015048F">
      <w:pPr>
        <w:widowControl w:val="0"/>
        <w:ind w:firstLine="567"/>
        <w:jc w:val="right"/>
        <w:rPr>
          <w:rFonts w:ascii="GHEA Grapalat" w:hAnsi="GHEA Grapalat"/>
          <w:b/>
        </w:rPr>
      </w:pPr>
      <w:r w:rsidRPr="00B138F3">
        <w:rPr>
          <w:rFonts w:ascii="GHEA Grapalat" w:hAnsi="GHEA Grapalat"/>
          <w:b/>
        </w:rPr>
        <w:t>Приложение № 4</w:t>
      </w:r>
    </w:p>
    <w:p w:rsidR="007B3F5F" w:rsidRPr="005D54C8" w:rsidRDefault="007B3F5F" w:rsidP="0015048F">
      <w:pPr>
        <w:widowControl w:val="0"/>
        <w:ind w:firstLine="567"/>
        <w:jc w:val="right"/>
        <w:rPr>
          <w:rFonts w:ascii="GHEA Grapalat" w:hAnsi="GHEA Grapalat"/>
          <w:b/>
        </w:rPr>
      </w:pPr>
      <w:r w:rsidRPr="00B138F3">
        <w:rPr>
          <w:rFonts w:ascii="GHEA Grapalat" w:hAnsi="GHEA Grapalat"/>
          <w:b/>
        </w:rPr>
        <w:t xml:space="preserve">к Приглашению на </w:t>
      </w:r>
      <w:r w:rsidR="00390CD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D962C1">
        <w:rPr>
          <w:rFonts w:ascii="GHEA Grapalat" w:hAnsi="GHEA Grapalat"/>
          <w:b/>
        </w:rPr>
        <w:t>ԿՇՄՊ-ԳՀԾՁԲ-20/3</w:t>
      </w:r>
    </w:p>
    <w:p w:rsidR="0016001A" w:rsidRPr="00B138F3" w:rsidRDefault="0016001A"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15048F">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rPr>
        <w:t xml:space="preserve">                                                                    </w:t>
      </w:r>
    </w:p>
    <w:p w:rsidR="005D54C8" w:rsidRPr="008D093D" w:rsidRDefault="005D54C8" w:rsidP="0015048F">
      <w:pPr>
        <w:pStyle w:val="NormalWeb"/>
        <w:spacing w:before="0" w:beforeAutospacing="0" w:after="0" w:afterAutospacing="0"/>
        <w:ind w:firstLine="375"/>
        <w:jc w:val="both"/>
        <w:rPr>
          <w:rStyle w:val="Strong"/>
          <w:b w:val="0"/>
          <w:bCs w:val="0"/>
          <w:sz w:val="18"/>
          <w:szCs w:val="18"/>
        </w:rPr>
      </w:pPr>
      <w:r w:rsidRPr="005D54C8">
        <w:rPr>
          <w:rFonts w:ascii="GHEA Grapalat" w:eastAsiaTheme="minorHAnsi" w:hAnsi="GHEA Grapalat" w:cstheme="minorBidi"/>
          <w:bCs/>
          <w:lang w:val="hy-AM"/>
        </w:rPr>
        <w:tab/>
      </w:r>
      <w:r w:rsidRPr="008D093D">
        <w:rPr>
          <w:rStyle w:val="Strong"/>
          <w:sz w:val="18"/>
          <w:szCs w:val="18"/>
        </w:rPr>
        <w:t xml:space="preserve">                                                                            </w:t>
      </w:r>
      <w:r w:rsidRPr="008D093D">
        <w:rPr>
          <w:rStyle w:val="Strong"/>
          <w:b w:val="0"/>
          <w:sz w:val="18"/>
          <w:szCs w:val="18"/>
        </w:rPr>
        <w:t>номер заключаемого</w:t>
      </w:r>
      <w:r w:rsidRPr="008D093D">
        <w:rPr>
          <w:rStyle w:val="Strong"/>
          <w:b w:val="0"/>
          <w:bCs w:val="0"/>
          <w:sz w:val="18"/>
          <w:szCs w:val="18"/>
        </w:rPr>
        <w:t xml:space="preserve"> договора</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lang w:val="hy-AM"/>
        </w:rPr>
      </w:pPr>
      <w:r w:rsidRPr="005D54C8">
        <w:rPr>
          <w:rFonts w:ascii="GHEA Grapalat" w:eastAsiaTheme="minorHAnsi" w:hAnsi="GHEA Grapalat" w:cstheme="minorBidi"/>
        </w:rPr>
        <w:t xml:space="preserve">  заключаемым</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rPr>
        <w:t xml:space="preserve"> (далее-принципал ) в результате  </w:t>
      </w:r>
    </w:p>
    <w:p w:rsidR="005D54C8" w:rsidRPr="008D093D" w:rsidRDefault="005D54C8" w:rsidP="0015048F">
      <w:pPr>
        <w:pStyle w:val="NormalWeb"/>
        <w:shd w:val="clear" w:color="auto" w:fill="FFFFFF"/>
        <w:spacing w:before="0" w:beforeAutospacing="0" w:after="0" w:afterAutospacing="0"/>
        <w:ind w:left="-142"/>
        <w:rPr>
          <w:rFonts w:ascii="GHEA Grapalat" w:eastAsiaTheme="minorHAnsi" w:hAnsi="GHEA Grapalat" w:cstheme="minorBidi"/>
          <w:b/>
          <w:vertAlign w:val="superscript"/>
          <w:lang w:val="hy-AM"/>
        </w:rPr>
      </w:pPr>
      <w:r w:rsidRPr="008D093D">
        <w:rPr>
          <w:rStyle w:val="Strong"/>
          <w:b w:val="0"/>
          <w:bCs w:val="0"/>
          <w:sz w:val="18"/>
          <w:szCs w:val="18"/>
        </w:rPr>
        <w:t xml:space="preserve">                                  наименование отобранного участника</w:t>
      </w:r>
      <w:r w:rsidRPr="008D093D">
        <w:rPr>
          <w:rFonts w:ascii="GHEA Grapalat" w:eastAsiaTheme="minorHAnsi" w:hAnsi="GHEA Grapalat" w:cstheme="minorBidi"/>
          <w:b/>
          <w:bCs/>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lang w:val="hy-AM"/>
        </w:rPr>
        <w:tab/>
      </w:r>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организованной ОНКО “Озеленение и охрана окружающей среды”  (далее-бенефициар) </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rPr>
      </w:pPr>
      <w:r w:rsidRPr="005D54C8">
        <w:rPr>
          <w:rFonts w:ascii="GHEA Grapalat" w:eastAsiaTheme="minorHAnsi" w:hAnsi="GHEA Grapalat" w:cstheme="minorBidi"/>
        </w:rPr>
        <w:t xml:space="preserve">процедуры  закупок под кодом </w:t>
      </w:r>
      <w:r w:rsidR="00D962C1">
        <w:rPr>
          <w:rFonts w:ascii="GHEA Grapalat" w:eastAsiaTheme="minorHAnsi" w:hAnsi="GHEA Grapalat" w:cstheme="minorBidi"/>
        </w:rPr>
        <w:t>ԿՇՄՊ-ԳՀԾՁԲ-20/3</w:t>
      </w:r>
      <w:r w:rsidRPr="005D54C8">
        <w:rPr>
          <w:rFonts w:ascii="GHEA Grapalat" w:eastAsiaTheme="minorHAnsi" w:hAnsi="GHEA Grapalat" w:cstheme="minorBidi"/>
        </w:rPr>
        <w:t>.</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  2.  По гарантии </w:t>
      </w:r>
      <w:r w:rsidRPr="005D54C8">
        <w:rPr>
          <w:rFonts w:ascii="GHEA Grapalat" w:eastAsiaTheme="minorHAnsi" w:hAnsi="GHEA Grapalat" w:cstheme="minorBidi"/>
          <w:lang w:val="hy-AM"/>
        </w:rPr>
        <w:t xml:space="preserve">----------------------------------------------------------------------------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5D54C8">
        <w:rPr>
          <w:rFonts w:ascii="GHEA Grapalat" w:eastAsiaTheme="minorHAnsi" w:hAnsi="GHEA Grapalat" w:cstheme="minorBidi"/>
        </w:rPr>
        <w:t xml:space="preserve">                                                           </w:t>
      </w:r>
      <w:r w:rsidRPr="008D093D">
        <w:rPr>
          <w:rStyle w:val="Strong"/>
          <w:b w:val="0"/>
          <w:sz w:val="18"/>
          <w:szCs w:val="18"/>
        </w:rPr>
        <w:t>наименование банка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D54C8" w:rsidRPr="008D093D" w:rsidRDefault="005D54C8" w:rsidP="0015048F">
      <w:pPr>
        <w:pStyle w:val="NormalWeb"/>
        <w:spacing w:before="0" w:beforeAutospacing="0" w:after="0" w:afterAutospacing="0"/>
        <w:ind w:firstLine="375"/>
        <w:jc w:val="both"/>
        <w:rPr>
          <w:rFonts w:ascii="GHEA Grapalat" w:eastAsiaTheme="minorHAnsi" w:hAnsi="GHEA Grapalat" w:cstheme="minorBidi"/>
          <w:b/>
        </w:rPr>
      </w:pPr>
      <w:r w:rsidRPr="005D54C8">
        <w:rPr>
          <w:rFonts w:ascii="GHEA Grapalat" w:eastAsiaTheme="minorHAnsi" w:hAnsi="GHEA Grapalat" w:cstheme="minorBidi"/>
        </w:rPr>
        <w:t xml:space="preserve">                                                              </w:t>
      </w:r>
      <w:r w:rsidRPr="008D093D">
        <w:rPr>
          <w:rStyle w:val="Strong"/>
          <w:b w:val="0"/>
          <w:sz w:val="18"/>
          <w:szCs w:val="18"/>
        </w:rPr>
        <w:t>сумма в цифрах и прописью</w:t>
      </w:r>
      <w:r w:rsidRPr="008D093D">
        <w:rPr>
          <w:rFonts w:ascii="GHEA Grapalat" w:eastAsiaTheme="minorHAnsi" w:hAnsi="GHEA Grapalat" w:cstheme="minorBidi"/>
          <w:b/>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гарантии) в течение десяти рабочих  дней после получения требования.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расчетный счет</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rPr>
        <w:t xml:space="preserve">3. </w:t>
      </w:r>
      <w:r w:rsidRPr="005D54C8">
        <w:rPr>
          <w:rFonts w:ascii="GHEA Grapalat" w:eastAsiaTheme="minorHAnsi" w:hAnsi="GHEA Grapalat" w:cstheme="minorBidi"/>
        </w:rPr>
        <w:t>Настоящая гарантия является безотзывной.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1) копии заключенного договора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rPr>
        <w:t xml:space="preserve">_____________________, включая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копии внесенных  в него изменений, дополнительных соглашений,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5D54C8">
          <w:rPr>
            <w:rStyle w:val="Hyperlink"/>
            <w:rFonts w:ascii="GHEA Grapalat" w:eastAsiaTheme="minorHAnsi" w:hAnsi="GHEA Grapalat" w:cstheme="minorBidi"/>
            <w:lang w:val="hy-AM"/>
          </w:rPr>
          <w:t>www.procurement.am</w:t>
        </w:r>
      </w:hyperlink>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3) настоящая гарантия.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8. Лицо, выдающее гарантию, отклоняет требование бенефициара, если: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2) требование представлено по истечении срока, установленного гарантией.</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u w:val="single"/>
          <w:lang w:val="hy-AM"/>
        </w:rPr>
      </w:pPr>
      <w:r w:rsidRPr="005D54C8">
        <w:rPr>
          <w:rFonts w:ascii="GHEA Grapalat" w:eastAsiaTheme="minorHAnsi" w:hAnsi="GHEA Grapalat" w:cstheme="minorBidi"/>
          <w:lang w:val="hy-AM"/>
        </w:rPr>
        <w:t>Руководитель исполнительного органа</w:t>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vertAlign w:val="superscript"/>
        </w:rPr>
      </w:pPr>
      <w:r w:rsidRPr="005D54C8">
        <w:rPr>
          <w:rFonts w:ascii="GHEA Grapalat" w:eastAsiaTheme="minorHAnsi" w:hAnsi="GHEA Grapalat" w:cstheme="minorBidi"/>
          <w:vertAlign w:val="superscript"/>
          <w:lang w:val="hy-AM"/>
        </w:rPr>
        <w:t xml:space="preserve">                                                        </w:t>
      </w:r>
      <w:r w:rsidRPr="005D54C8">
        <w:rPr>
          <w:rFonts w:ascii="GHEA Grapalat" w:eastAsiaTheme="minorHAnsi" w:hAnsi="GHEA Grapalat" w:cstheme="minorBidi"/>
          <w:vertAlign w:val="superscript"/>
        </w:rPr>
        <w:t>число, месяц, год</w:t>
      </w:r>
    </w:p>
    <w:p w:rsidR="007B3F5F" w:rsidRPr="005D54C8" w:rsidRDefault="007B3F5F"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D54C8" w:rsidRDefault="005D54C8">
      <w:pPr>
        <w:rPr>
          <w:rFonts w:ascii="GHEA Grapalat" w:hAnsi="GHEA Grapalat"/>
          <w:b/>
        </w:rPr>
      </w:pPr>
      <w:r>
        <w:rPr>
          <w:rFonts w:ascii="GHEA Grapalat" w:hAnsi="GHEA Grapalat"/>
          <w:b/>
        </w:rPr>
        <w:br w:type="page"/>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90CD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D962C1">
        <w:rPr>
          <w:rFonts w:ascii="GHEA Grapalat" w:hAnsi="GHEA Grapalat"/>
          <w:i/>
          <w:lang w:val="af-ZA"/>
        </w:rPr>
        <w:t>ԿՇՄՊ-ԳՀԾՁԲ-20/3</w:t>
      </w:r>
    </w:p>
    <w:p w:rsidR="003D2FE2" w:rsidRPr="00B138F3" w:rsidRDefault="003D2FE2" w:rsidP="0015048F">
      <w:pPr>
        <w:widowControl w:val="0"/>
        <w:jc w:val="center"/>
        <w:rPr>
          <w:rFonts w:ascii="GHEA Grapalat" w:hAnsi="GHEA Grapalat"/>
          <w:b/>
          <w:sz w:val="22"/>
          <w:szCs w:val="22"/>
        </w:rPr>
      </w:pP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5048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5048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3"/>
              <w:t>**</w:t>
            </w:r>
          </w:p>
        </w:tc>
      </w:tr>
    </w:tbl>
    <w:p w:rsidR="003D2FE2" w:rsidRPr="00B138F3" w:rsidRDefault="003D2FE2" w:rsidP="0015048F">
      <w:pPr>
        <w:widowControl w:val="0"/>
        <w:rPr>
          <w:rFonts w:ascii="GHEA Grapalat" w:hAnsi="GHEA Grapalat" w:cs="GHEA Grapalat"/>
          <w:b/>
          <w:sz w:val="22"/>
          <w:szCs w:val="22"/>
        </w:rPr>
      </w:pPr>
    </w:p>
    <w:p w:rsidR="003D2FE2" w:rsidRPr="00B138F3" w:rsidRDefault="003D2FE2" w:rsidP="0015048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5048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5048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5048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5048F">
      <w:pPr>
        <w:widowControl w:val="0"/>
        <w:ind w:firstLine="709"/>
        <w:jc w:val="both"/>
        <w:rPr>
          <w:rFonts w:ascii="GHEA Grapalat" w:hAnsi="GHEA Grapalat" w:cs="GHEA Grapalat"/>
          <w:sz w:val="22"/>
          <w:szCs w:val="22"/>
        </w:rPr>
      </w:pP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5048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093D" w:rsidRPr="008D093D">
        <w:rPr>
          <w:rFonts w:ascii="GHEA Grapalat" w:hAnsi="GHEA Grapalat"/>
          <w:spacing w:val="-6"/>
          <w:sz w:val="22"/>
          <w:szCs w:val="22"/>
        </w:rPr>
        <w:t xml:space="preserve">ОНКО “Озеленение и охрана окружающей среды”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962C1">
        <w:rPr>
          <w:rFonts w:ascii="GHEA Grapalat" w:hAnsi="GHEA Grapalat"/>
          <w:i/>
          <w:lang w:val="af-ZA"/>
        </w:rPr>
        <w:t>ԿՇՄՊ-ԳՀԾՁԲ-20/3</w:t>
      </w:r>
      <w:r w:rsidRPr="00B138F3">
        <w:rPr>
          <w:rFonts w:ascii="GHEA Grapalat" w:hAnsi="GHEA Grapalat"/>
          <w:sz w:val="22"/>
          <w:szCs w:val="22"/>
        </w:rPr>
        <w:t>.</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4"/>
        <w:t>**</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5048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15048F">
      <w:pPr>
        <w:widowControl w:val="0"/>
        <w:jc w:val="right"/>
        <w:rPr>
          <w:rFonts w:ascii="GHEA Grapalat" w:hAnsi="GHEA Grapalat"/>
          <w:sz w:val="22"/>
          <w:szCs w:val="22"/>
        </w:rPr>
      </w:pPr>
    </w:p>
    <w:p w:rsidR="003D2FE2" w:rsidRPr="00B138F3" w:rsidRDefault="003D2FE2" w:rsidP="0015048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rPr>
          <w:sz w:val="22"/>
          <w:szCs w:val="22"/>
        </w:rPr>
      </w:pPr>
    </w:p>
    <w:p w:rsidR="001005B0" w:rsidRPr="00B138F3" w:rsidRDefault="001005B0" w:rsidP="0015048F">
      <w:pPr>
        <w:widowControl w:val="0"/>
        <w:ind w:left="567" w:right="565"/>
        <w:jc w:val="both"/>
        <w:rPr>
          <w:rFonts w:ascii="GHEA Grapalat" w:hAnsi="GHEA Grapalat"/>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Default="001005B0"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D093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F7080F" w:rsidRDefault="008D093D" w:rsidP="0015048F">
            <w:pPr>
              <w:widowControl w:val="0"/>
              <w:tabs>
                <w:tab w:val="left" w:pos="855"/>
              </w:tabs>
              <w:ind w:left="360"/>
              <w:rPr>
                <w:rFonts w:ascii="GHEA Grapalat" w:hAnsi="GHEA Grapalat"/>
              </w:rPr>
            </w:pPr>
            <w:r w:rsidRPr="000A0CFB">
              <w:rPr>
                <w:rFonts w:ascii="GHEA Grapalat" w:hAnsi="GHEA Grapalat"/>
              </w:rPr>
              <w:t>9.</w:t>
            </w:r>
            <w:r w:rsidRPr="000A0CFB">
              <w:rPr>
                <w:rFonts w:ascii="GHEA Grapalat" w:hAnsi="GHEA Grapalat"/>
              </w:rPr>
              <w:tab/>
              <w:t xml:space="preserve">Наименование, или имя, фамилия бенефициара:  </w:t>
            </w:r>
            <w:r>
              <w:rPr>
                <w:rFonts w:ascii="GHEA Grapalat" w:hAnsi="GHEA Grapalat"/>
              </w:rPr>
              <w:t>ОНКО “Озеленение и охрана окружающей среды”</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D093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E513EC" w:rsidRPr="00E513EC">
              <w:rPr>
                <w:rFonts w:ascii="GHEA Grapalat" w:hAnsi="GHEA Grapalat"/>
              </w:rPr>
              <w:t>квалификации</w:t>
            </w:r>
            <w:r w:rsidRPr="00B138F3">
              <w:rPr>
                <w:rFonts w:ascii="GHEA Grapalat" w:hAnsi="GHEA Grapalat"/>
              </w:rPr>
              <w:t>)</w:t>
            </w:r>
          </w:p>
        </w:tc>
      </w:tr>
      <w:tr w:rsidR="008D093D"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C3421C" w:rsidRPr="00B138F3" w:rsidRDefault="00C3421C" w:rsidP="0015048F">
      <w:pPr>
        <w:widowControl w:val="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15048F">
      <w:pPr>
        <w:widowControl w:val="0"/>
        <w:ind w:firstLine="567"/>
        <w:jc w:val="right"/>
        <w:rPr>
          <w:rFonts w:ascii="GHEA Grapalat" w:hAnsi="GHEA Grapalat" w:cs="Arial"/>
          <w:b/>
        </w:rPr>
      </w:pPr>
      <w:r w:rsidRPr="00B138F3">
        <w:rPr>
          <w:rFonts w:ascii="GHEA Grapalat" w:hAnsi="GHEA Grapalat"/>
          <w:b/>
        </w:rPr>
        <w:lastRenderedPageBreak/>
        <w:t>Приложение № 5</w:t>
      </w:r>
    </w:p>
    <w:p w:rsidR="00235549" w:rsidRPr="001224EB" w:rsidRDefault="00235549" w:rsidP="0015048F">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D962C1">
        <w:rPr>
          <w:rFonts w:ascii="GHEA Grapalat" w:hAnsi="GHEA Grapalat"/>
          <w:b/>
          <w:sz w:val="24"/>
          <w:szCs w:val="24"/>
        </w:rPr>
        <w:t>ԿՇՄՊ-ԳՀԾՁԲ-20/3</w:t>
      </w:r>
    </w:p>
    <w:p w:rsidR="001005B0" w:rsidRPr="00B138F3" w:rsidRDefault="001005B0" w:rsidP="0015048F">
      <w:pPr>
        <w:widowControl w:val="0"/>
        <w:ind w:left="567" w:right="565"/>
        <w:jc w:val="center"/>
        <w:rPr>
          <w:rFonts w:ascii="GHEA Grapalat" w:hAnsi="GHEA Grapalat"/>
          <w:b/>
        </w:rPr>
      </w:pPr>
    </w:p>
    <w:p w:rsidR="0075061D" w:rsidRPr="00B138F3" w:rsidRDefault="0075061D"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15048F">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15048F">
      <w:pPr>
        <w:widowControl w:val="0"/>
        <w:ind w:left="567" w:right="565"/>
        <w:jc w:val="center"/>
        <w:rPr>
          <w:rFonts w:ascii="GHEA Grapalat" w:hAnsi="GHEA Grapalat"/>
          <w:b/>
        </w:rPr>
      </w:pP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15048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15048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15048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390CDB" w:rsidP="0015048F">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rsidR="000A214C" w:rsidRPr="00B138F3" w:rsidRDefault="000A214C" w:rsidP="0015048F">
      <w:pPr>
        <w:widowControl w:val="0"/>
        <w:jc w:val="right"/>
        <w:rPr>
          <w:rFonts w:ascii="GHEA Grapalat" w:hAnsi="GHEA Grapalat" w:cs="GHEA Grapalat"/>
          <w:i/>
        </w:rPr>
      </w:pPr>
      <w:r w:rsidRPr="00B138F3">
        <w:rPr>
          <w:rFonts w:ascii="GHEA Grapalat" w:hAnsi="GHEA Grapalat"/>
          <w:i/>
        </w:rPr>
        <w:t xml:space="preserve">к Приглашению на </w:t>
      </w:r>
      <w:r w:rsidR="00390CDB">
        <w:rPr>
          <w:rFonts w:ascii="GHEA Grapalat" w:hAnsi="GHEA Grapalat"/>
          <w:i/>
        </w:rPr>
        <w:t>ЗАПРОС КОТИРОВОК</w:t>
      </w:r>
      <w:r w:rsidRPr="00B138F3">
        <w:rPr>
          <w:rFonts w:ascii="GHEA Grapalat" w:hAnsi="GHEA Grapalat"/>
          <w:i/>
        </w:rPr>
        <w:br/>
        <w:t xml:space="preserve">под кодом </w:t>
      </w:r>
      <w:r w:rsidR="00D962C1">
        <w:rPr>
          <w:rFonts w:ascii="GHEA Grapalat" w:hAnsi="GHEA Grapalat"/>
          <w:i/>
          <w:lang w:val="af-ZA"/>
        </w:rPr>
        <w:t>ԿՇՄՊ-ԳՀԾՁԲ-20/3</w:t>
      </w:r>
    </w:p>
    <w:p w:rsidR="00AF4211" w:rsidRPr="00B138F3" w:rsidRDefault="00AF4211" w:rsidP="0015048F">
      <w:pPr>
        <w:widowControl w:val="0"/>
        <w:jc w:val="center"/>
        <w:rPr>
          <w:rFonts w:ascii="GHEA Grapalat" w:hAnsi="GHEA Grapalat"/>
          <w:b/>
        </w:rPr>
      </w:pP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5048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5048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15048F">
      <w:pPr>
        <w:widowControl w:val="0"/>
        <w:rPr>
          <w:rFonts w:ascii="GHEA Grapalat" w:hAnsi="GHEA Grapalat" w:cs="GHEA Grapalat"/>
          <w:b/>
        </w:rPr>
      </w:pPr>
    </w:p>
    <w:p w:rsidR="000A214C" w:rsidRPr="00B138F3" w:rsidRDefault="000A214C" w:rsidP="0015048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5048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5048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5048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ED2EFD" w:rsidP="0015048F">
      <w:pPr>
        <w:widowControl w:val="0"/>
        <w:tabs>
          <w:tab w:val="left" w:pos="567"/>
        </w:tabs>
        <w:jc w:val="both"/>
        <w:rPr>
          <w:rFonts w:ascii="GHEA Grapalat" w:hAnsi="GHEA Grapalat" w:cs="GHEA Grapalat"/>
        </w:rPr>
      </w:pPr>
      <w:r w:rsidRPr="00AA2329">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00DD7EE6">
        <w:rPr>
          <w:rFonts w:ascii="GHEA Grapalat" w:hAnsi="GHEA Grapalat"/>
          <w:spacing w:val="-6"/>
        </w:rPr>
        <w:t>ОНКО “Озеленение и охрана окружающей среды”</w:t>
      </w:r>
      <w:r w:rsidR="00DD7EE6"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D962C1">
        <w:rPr>
          <w:rFonts w:ascii="GHEA Grapalat" w:hAnsi="GHEA Grapalat"/>
          <w:i/>
          <w:lang w:val="af-ZA"/>
        </w:rPr>
        <w:t>ԿՇՄՊ-ԳՀԾՁԲ-20/3</w:t>
      </w:r>
      <w:r w:rsidR="000A214C" w:rsidRPr="00B138F3">
        <w:rPr>
          <w:rFonts w:ascii="GHEA Grapalat" w:hAnsi="GHEA Grapalat"/>
        </w:rPr>
        <w:t>.</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5048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5048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5048F">
      <w:pPr>
        <w:widowControl w:val="0"/>
        <w:jc w:val="center"/>
        <w:rPr>
          <w:rFonts w:ascii="GHEA Grapalat" w:hAnsi="GHEA Grapalat" w:cs="Sylfaen"/>
        </w:rPr>
      </w:pPr>
    </w:p>
    <w:p w:rsidR="00E752B6" w:rsidRPr="00E752B6" w:rsidRDefault="00E752B6" w:rsidP="0015048F">
      <w:pPr>
        <w:rPr>
          <w:rFonts w:ascii="GHEA Grapalat" w:hAnsi="GHEA Grapalat" w:cs="Sylfaen"/>
        </w:rPr>
      </w:pPr>
    </w:p>
    <w:p w:rsidR="00E752B6" w:rsidRDefault="00E752B6" w:rsidP="0015048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771CE"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F7080F" w:rsidRDefault="008771CE" w:rsidP="0015048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7080F">
              <w:rPr>
                <w:rFonts w:ascii="GHEA Grapalat" w:hAnsi="GHEA Grapalat"/>
              </w:rPr>
              <w:t xml:space="preserve"> </w:t>
            </w:r>
            <w:r w:rsidRPr="00087D64">
              <w:rPr>
                <w:rFonts w:ascii="GHEA Grapalat" w:eastAsiaTheme="minorHAnsi" w:hAnsi="GHEA Grapalat" w:cstheme="minorBidi"/>
              </w:rPr>
              <w:t xml:space="preserve"> </w:t>
            </w:r>
            <w:r>
              <w:rPr>
                <w:rFonts w:ascii="GHEA Grapalat" w:eastAsiaTheme="minorHAnsi" w:hAnsi="GHEA Grapalat" w:cstheme="minorBidi"/>
              </w:rPr>
              <w:t>ОНКО “Озеленение и охрана окружающей среды”</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71C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71CE"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bl>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15048F">
      <w:pPr>
        <w:pStyle w:val="norm"/>
        <w:widowControl w:val="0"/>
        <w:spacing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5048F">
      <w:pPr>
        <w:pStyle w:val="BodyTextIndent3"/>
        <w:widowControl w:val="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D962C1">
        <w:rPr>
          <w:rFonts w:ascii="GHEA Grapalat" w:hAnsi="GHEA Grapalat"/>
          <w:i/>
          <w:lang w:val="af-ZA"/>
        </w:rPr>
        <w:t>ԿՇՄՊ-ԳՀԾՁԲ-20/3</w:t>
      </w:r>
    </w:p>
    <w:p w:rsidR="003B2F27" w:rsidRPr="00AD29CE" w:rsidRDefault="003B2F27" w:rsidP="0015048F">
      <w:pPr>
        <w:widowControl w:val="0"/>
        <w:spacing w:line="360" w:lineRule="auto"/>
        <w:jc w:val="right"/>
        <w:rPr>
          <w:rFonts w:ascii="GHEA Grapalat" w:hAnsi="GHEA Grapalat"/>
          <w:i/>
        </w:rPr>
      </w:pPr>
    </w:p>
    <w:p w:rsidR="003B2F27" w:rsidRPr="00936B04" w:rsidRDefault="003B2F27" w:rsidP="0015048F">
      <w:pPr>
        <w:widowControl w:val="0"/>
        <w:spacing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15048F">
      <w:pPr>
        <w:widowControl w:val="0"/>
        <w:spacing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15048F">
      <w:pPr>
        <w:widowControl w:val="0"/>
        <w:spacing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5048F">
            <w:pPr>
              <w:widowControl w:val="0"/>
              <w:spacing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5048F">
            <w:pPr>
              <w:widowControl w:val="0"/>
              <w:tabs>
                <w:tab w:val="left" w:pos="1701"/>
                <w:tab w:val="left" w:pos="2552"/>
                <w:tab w:val="left" w:pos="8865"/>
              </w:tabs>
              <w:spacing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5048F">
      <w:pPr>
        <w:widowControl w:val="0"/>
        <w:spacing w:line="336" w:lineRule="auto"/>
        <w:jc w:val="center"/>
        <w:rPr>
          <w:rFonts w:ascii="GHEA Grapalat" w:hAnsi="GHEA Grapalat"/>
          <w:b/>
          <w:u w:val="single"/>
          <w:lang w:val="en-US"/>
        </w:rPr>
      </w:pPr>
    </w:p>
    <w:p w:rsidR="003B2F27" w:rsidRPr="00AD29CE" w:rsidRDefault="009C15CA" w:rsidP="0015048F">
      <w:pPr>
        <w:widowControl w:val="0"/>
        <w:spacing w:line="336" w:lineRule="auto"/>
        <w:jc w:val="both"/>
        <w:rPr>
          <w:rFonts w:ascii="GHEA Grapalat" w:hAnsi="GHEA Grapalat"/>
        </w:rPr>
      </w:pPr>
      <w:r w:rsidRPr="009C15CA">
        <w:rPr>
          <w:rFonts w:ascii="GHEA Grapalat" w:hAnsi="GHEA Grapalat"/>
        </w:rPr>
        <w:t>ОНКО “Озеленение и охрана окружающей среды”, в лице директора А. Бегояна,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B2F27" w:rsidRPr="00AD29CE" w:rsidRDefault="003B2F27" w:rsidP="0015048F">
      <w:pPr>
        <w:widowControl w:val="0"/>
        <w:jc w:val="both"/>
        <w:rPr>
          <w:rFonts w:ascii="GHEA Grapalat" w:hAnsi="GHEA Grapalat"/>
          <w:i/>
        </w:rPr>
      </w:pPr>
    </w:p>
    <w:p w:rsidR="003B2F27" w:rsidRPr="00D04EA3" w:rsidRDefault="003B2F27" w:rsidP="0015048F">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15048F">
      <w:pPr>
        <w:rPr>
          <w:rFonts w:ascii="GHEA Grapalat" w:hAnsi="GHEA Grapalat" w:cs="Sylfaen"/>
        </w:rPr>
      </w:pPr>
      <w:r>
        <w:rPr>
          <w:rFonts w:ascii="GHEA Grapalat" w:hAnsi="GHEA Grapalat" w:cs="Sylfaen"/>
        </w:rPr>
        <w:br w:type="page"/>
      </w:r>
    </w:p>
    <w:p w:rsidR="003B2F27" w:rsidRPr="00AD29CE" w:rsidRDefault="003B2F27" w:rsidP="0015048F">
      <w:pPr>
        <w:widowControl w:val="0"/>
        <w:spacing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5048F">
      <w:pPr>
        <w:widowControl w:val="0"/>
        <w:tabs>
          <w:tab w:val="left" w:pos="1080"/>
          <w:tab w:val="left" w:pos="1134"/>
        </w:tabs>
        <w:spacing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C15CA" w:rsidRPr="009C15CA">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9C15CA" w:rsidRPr="009C15CA">
        <w:rPr>
          <w:rFonts w:ascii="GHEA Grapalat" w:hAnsi="GHEA Grapalat"/>
        </w:rPr>
        <w:t>10</w:t>
      </w:r>
      <w:r>
        <w:rPr>
          <w:rFonts w:ascii="GHEA Grapalat" w:hAnsi="GHEA Grapalat"/>
        </w:rPr>
        <w:t xml:space="preserve"> рабочих дней с рабочего дня, следующего за </w:t>
      </w:r>
      <w:r>
        <w:rPr>
          <w:rFonts w:ascii="GHEA Grapalat" w:hAnsi="GHEA Grapalat"/>
        </w:rPr>
        <w:lastRenderedPageBreak/>
        <w:t>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5048F">
      <w:pPr>
        <w:widowControl w:val="0"/>
        <w:spacing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5048F">
      <w:pPr>
        <w:widowControl w:val="0"/>
        <w:spacing w:line="336" w:lineRule="auto"/>
        <w:jc w:val="center"/>
        <w:rPr>
          <w:rFonts w:ascii="GHEA Grapalat" w:hAnsi="GHEA Grapalat"/>
          <w:b/>
        </w:rPr>
      </w:pPr>
    </w:p>
    <w:p w:rsidR="003B2F27" w:rsidRPr="00AD29CE" w:rsidRDefault="003B2F27" w:rsidP="0015048F">
      <w:pPr>
        <w:widowControl w:val="0"/>
        <w:spacing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6"/>
        <w:t>20</w:t>
      </w:r>
      <w:r>
        <w:rPr>
          <w:rFonts w:ascii="GHEA Grapalat" w:hAnsi="GHEA Grapalat"/>
        </w:rPr>
        <w:t>.</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15048F">
      <w:pPr>
        <w:rPr>
          <w:rFonts w:ascii="GHEA Grapalat" w:hAnsi="GHEA Grapalat"/>
          <w:b/>
        </w:rPr>
      </w:pP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соблюдение требований </w:t>
      </w:r>
      <w:r w:rsidRPr="00AD29CE">
        <w:rPr>
          <w:rFonts w:ascii="GHEA Grapalat" w:hAnsi="GHEA Grapalat"/>
        </w:rPr>
        <w:lastRenderedPageBreak/>
        <w:t>договора к предоставлению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7"/>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5466E7" w:rsidRDefault="0043443E" w:rsidP="0015048F">
      <w:pPr>
        <w:jc w:val="center"/>
        <w:rPr>
          <w:rFonts w:ascii="GHEA Grapalat" w:hAnsi="GHEA Grapalat"/>
          <w:b/>
        </w:rPr>
      </w:pPr>
    </w:p>
    <w:p w:rsidR="003B2F27" w:rsidRPr="005466E7" w:rsidRDefault="003B2F27" w:rsidP="0015048F">
      <w:pPr>
        <w:jc w:val="center"/>
        <w:rPr>
          <w:rFonts w:ascii="GHEA Grapalat" w:hAnsi="GHEA Grapalat"/>
          <w:b/>
        </w:rPr>
      </w:pPr>
      <w:r w:rsidRPr="00AD29CE">
        <w:rPr>
          <w:rFonts w:ascii="GHEA Grapalat" w:hAnsi="GHEA Grapalat"/>
          <w:b/>
        </w:rPr>
        <w:t>7. ИНЫЕ УСЛОВИЯ</w:t>
      </w:r>
    </w:p>
    <w:p w:rsidR="0043443E" w:rsidRPr="005466E7" w:rsidRDefault="0043443E" w:rsidP="0015048F">
      <w:pPr>
        <w:jc w:val="center"/>
        <w:rPr>
          <w:rFonts w:ascii="GHEA Grapalat" w:hAnsi="GHEA Grapalat" w:cs="Sylfaen"/>
          <w:b/>
        </w:rPr>
      </w:pP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5048F">
      <w:pPr>
        <w:widowControl w:val="0"/>
        <w:spacing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8"/>
        <w:t>24</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5048F">
      <w:pPr>
        <w:widowControl w:val="0"/>
        <w:tabs>
          <w:tab w:val="left" w:pos="1134"/>
        </w:tabs>
        <w:spacing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5048F">
      <w:pPr>
        <w:widowControl w:val="0"/>
        <w:tabs>
          <w:tab w:val="left" w:pos="1134"/>
        </w:tabs>
        <w:spacing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E5D6C">
        <w:rPr>
          <w:rStyle w:val="FootnoteReference"/>
          <w:rFonts w:ascii="GHEA Grapalat" w:hAnsi="GHEA Grapalat"/>
        </w:rPr>
        <w:footnoteReference w:customMarkFollows="1" w:id="9"/>
        <w:t>25</w:t>
      </w:r>
      <w:r w:rsidRPr="00AD29CE">
        <w:rPr>
          <w:rFonts w:ascii="GHEA Grapalat" w:hAnsi="GHEA Grapalat"/>
        </w:rPr>
        <w:t>.</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0"/>
        <w:t>26</w:t>
      </w:r>
      <w:r w:rsidRPr="00AD29CE">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5048F">
      <w:pPr>
        <w:widowControl w:val="0"/>
        <w:tabs>
          <w:tab w:val="left" w:pos="720"/>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w:t>
      </w:r>
      <w:r w:rsidRPr="00AD29CE">
        <w:rPr>
          <w:rFonts w:ascii="GHEA Grapalat" w:hAnsi="GHEA Grapalat"/>
        </w:rPr>
        <w:lastRenderedPageBreak/>
        <w:t xml:space="preserve">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5048F">
      <w:pPr>
        <w:widowControl w:val="0"/>
        <w:tabs>
          <w:tab w:val="left" w:pos="1276"/>
        </w:tabs>
        <w:spacing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1"/>
        <w:t>27</w:t>
      </w:r>
    </w:p>
    <w:p w:rsidR="003B2F27" w:rsidRPr="00AD29CE" w:rsidRDefault="003B2F27" w:rsidP="0015048F">
      <w:pPr>
        <w:widowControl w:val="0"/>
        <w:spacing w:line="360" w:lineRule="auto"/>
        <w:rPr>
          <w:rFonts w:ascii="GHEA Grapalat" w:hAnsi="GHEA Grapalat"/>
        </w:rPr>
      </w:pP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5048F">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5048F">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15048F">
      <w:pPr>
        <w:widowControl w:val="0"/>
        <w:spacing w:line="360" w:lineRule="auto"/>
        <w:ind w:firstLine="709"/>
        <w:jc w:val="center"/>
        <w:rPr>
          <w:rFonts w:ascii="GHEA Grapalat" w:hAnsi="GHEA Grapalat"/>
          <w:b/>
        </w:rPr>
      </w:pPr>
    </w:p>
    <w:p w:rsidR="003B2F27" w:rsidRDefault="003B2F27" w:rsidP="0015048F">
      <w:pPr>
        <w:widowControl w:val="0"/>
        <w:spacing w:line="36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9C15CA" w:rsidRDefault="009C15CA" w:rsidP="003B2F27">
      <w:pPr>
        <w:widowControl w:val="0"/>
        <w:spacing w:after="160" w:line="360" w:lineRule="auto"/>
        <w:jc w:val="right"/>
        <w:rPr>
          <w:rFonts w:ascii="GHEA Grapalat" w:hAnsi="GHEA Grapalat"/>
          <w:i/>
        </w:rPr>
        <w:sectPr w:rsidR="009C15CA" w:rsidSect="003D290D">
          <w:footerReference w:type="default" r:id="rId11"/>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4140"/>
        <w:gridCol w:w="806"/>
        <w:gridCol w:w="1037"/>
        <w:gridCol w:w="1014"/>
        <w:gridCol w:w="1129"/>
        <w:gridCol w:w="972"/>
        <w:gridCol w:w="1220"/>
        <w:gridCol w:w="1399"/>
      </w:tblGrid>
      <w:tr w:rsidR="009C15CA" w:rsidRPr="00232898" w:rsidTr="00B5565B">
        <w:tc>
          <w:tcPr>
            <w:tcW w:w="15677" w:type="dxa"/>
            <w:gridSpan w:val="11"/>
            <w:vAlign w:val="center"/>
          </w:tcPr>
          <w:p w:rsidR="009C15CA" w:rsidRPr="00232898" w:rsidRDefault="009C15CA" w:rsidP="00B5565B">
            <w:pPr>
              <w:jc w:val="center"/>
              <w:rPr>
                <w:rFonts w:ascii="GHEA Grapalat" w:hAnsi="GHEA Grapalat"/>
                <w:sz w:val="16"/>
                <w:szCs w:val="16"/>
              </w:rPr>
            </w:pPr>
            <w:r w:rsidRPr="00E40AC8">
              <w:rPr>
                <w:rFonts w:ascii="GHEA Grapalat" w:hAnsi="GHEA Grapalat"/>
                <w:sz w:val="20"/>
              </w:rPr>
              <w:t>Услуги</w:t>
            </w:r>
          </w:p>
        </w:tc>
      </w:tr>
      <w:tr w:rsidR="009C15CA" w:rsidRPr="00232898" w:rsidTr="00B5565B">
        <w:trPr>
          <w:trHeight w:val="219"/>
        </w:trPr>
        <w:tc>
          <w:tcPr>
            <w:tcW w:w="90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9C15CA" w:rsidRPr="00B138F3" w:rsidRDefault="009C15CA" w:rsidP="00B5565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40" w:type="dxa"/>
            <w:vMerge w:val="restart"/>
            <w:vAlign w:val="center"/>
          </w:tcPr>
          <w:p w:rsidR="009C15CA" w:rsidRPr="00B138F3" w:rsidRDefault="009C15CA" w:rsidP="00B5565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9C15CA" w:rsidRPr="00B138F3" w:rsidRDefault="009C15CA" w:rsidP="00B5565B">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9C15CA" w:rsidRPr="00B138F3" w:rsidRDefault="009C15CA" w:rsidP="00B5565B">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9C15CA" w:rsidRPr="002D284D" w:rsidRDefault="009C15CA" w:rsidP="00B5565B">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9C15CA" w:rsidRPr="005E5564" w:rsidRDefault="009C15CA" w:rsidP="00AB200D">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p>
        </w:tc>
        <w:tc>
          <w:tcPr>
            <w:tcW w:w="3591" w:type="dxa"/>
            <w:gridSpan w:val="3"/>
            <w:vAlign w:val="center"/>
          </w:tcPr>
          <w:p w:rsidR="009C15CA" w:rsidRPr="00B138F3" w:rsidRDefault="009C15CA" w:rsidP="00B5565B">
            <w:pPr>
              <w:widowControl w:val="0"/>
              <w:jc w:val="center"/>
              <w:rPr>
                <w:rFonts w:ascii="GHEA Grapalat" w:hAnsi="GHEA Grapalat"/>
                <w:sz w:val="16"/>
                <w:szCs w:val="16"/>
              </w:rPr>
            </w:pPr>
            <w:r w:rsidRPr="00E40AC8">
              <w:rPr>
                <w:rFonts w:ascii="GHEA Grapalat" w:hAnsi="GHEA Grapalat"/>
                <w:sz w:val="20"/>
              </w:rPr>
              <w:t>предоставления</w:t>
            </w:r>
          </w:p>
        </w:tc>
      </w:tr>
      <w:tr w:rsidR="009C15CA" w:rsidRPr="00232898" w:rsidTr="00B5565B">
        <w:trPr>
          <w:trHeight w:val="2343"/>
        </w:trPr>
        <w:tc>
          <w:tcPr>
            <w:tcW w:w="900" w:type="dxa"/>
            <w:vMerge/>
            <w:vAlign w:val="center"/>
          </w:tcPr>
          <w:p w:rsidR="009C15CA" w:rsidRPr="00232898" w:rsidRDefault="009C15CA" w:rsidP="00B5565B">
            <w:pPr>
              <w:jc w:val="center"/>
              <w:rPr>
                <w:rFonts w:ascii="GHEA Grapalat" w:hAnsi="GHEA Grapalat"/>
                <w:sz w:val="16"/>
                <w:szCs w:val="16"/>
              </w:rPr>
            </w:pPr>
          </w:p>
        </w:tc>
        <w:tc>
          <w:tcPr>
            <w:tcW w:w="1080" w:type="dxa"/>
            <w:vMerge/>
            <w:vAlign w:val="center"/>
          </w:tcPr>
          <w:p w:rsidR="009C15CA" w:rsidRPr="00232898" w:rsidRDefault="009C15CA" w:rsidP="00B5565B">
            <w:pPr>
              <w:jc w:val="center"/>
              <w:rPr>
                <w:rFonts w:ascii="GHEA Grapalat" w:hAnsi="GHEA Grapalat"/>
                <w:sz w:val="16"/>
                <w:szCs w:val="16"/>
              </w:rPr>
            </w:pPr>
          </w:p>
        </w:tc>
        <w:tc>
          <w:tcPr>
            <w:tcW w:w="1980" w:type="dxa"/>
            <w:vMerge/>
            <w:vAlign w:val="center"/>
          </w:tcPr>
          <w:p w:rsidR="009C15CA" w:rsidRPr="00232898" w:rsidRDefault="009C15CA" w:rsidP="00B5565B">
            <w:pPr>
              <w:jc w:val="center"/>
              <w:rPr>
                <w:rFonts w:ascii="GHEA Grapalat" w:hAnsi="GHEA Grapalat"/>
                <w:sz w:val="16"/>
                <w:szCs w:val="16"/>
              </w:rPr>
            </w:pPr>
          </w:p>
        </w:tc>
        <w:tc>
          <w:tcPr>
            <w:tcW w:w="4140" w:type="dxa"/>
            <w:vMerge/>
            <w:vAlign w:val="center"/>
          </w:tcPr>
          <w:p w:rsidR="009C15CA" w:rsidRPr="00232898" w:rsidRDefault="009C15CA" w:rsidP="00B5565B">
            <w:pPr>
              <w:jc w:val="center"/>
              <w:rPr>
                <w:rFonts w:ascii="GHEA Grapalat" w:hAnsi="GHEA Grapalat"/>
                <w:sz w:val="16"/>
                <w:szCs w:val="16"/>
              </w:rPr>
            </w:pPr>
          </w:p>
        </w:tc>
        <w:tc>
          <w:tcPr>
            <w:tcW w:w="806" w:type="dxa"/>
            <w:vMerge/>
            <w:vAlign w:val="center"/>
          </w:tcPr>
          <w:p w:rsidR="009C15CA" w:rsidRPr="00232898" w:rsidRDefault="009C15CA" w:rsidP="00B5565B">
            <w:pPr>
              <w:jc w:val="center"/>
              <w:rPr>
                <w:rFonts w:ascii="GHEA Grapalat" w:hAnsi="GHEA Grapalat"/>
                <w:sz w:val="16"/>
                <w:szCs w:val="16"/>
              </w:rPr>
            </w:pPr>
          </w:p>
        </w:tc>
        <w:tc>
          <w:tcPr>
            <w:tcW w:w="1037" w:type="dxa"/>
            <w:vMerge/>
            <w:vAlign w:val="center"/>
          </w:tcPr>
          <w:p w:rsidR="009C15CA" w:rsidRPr="00232898" w:rsidRDefault="009C15CA" w:rsidP="00B5565B">
            <w:pPr>
              <w:jc w:val="center"/>
              <w:rPr>
                <w:rFonts w:ascii="GHEA Grapalat" w:hAnsi="GHEA Grapalat"/>
                <w:sz w:val="16"/>
                <w:szCs w:val="16"/>
              </w:rPr>
            </w:pPr>
          </w:p>
        </w:tc>
        <w:tc>
          <w:tcPr>
            <w:tcW w:w="1014" w:type="dxa"/>
            <w:vMerge/>
            <w:vAlign w:val="center"/>
          </w:tcPr>
          <w:p w:rsidR="009C15CA" w:rsidRPr="00232898" w:rsidRDefault="009C15CA" w:rsidP="00B5565B">
            <w:pPr>
              <w:jc w:val="center"/>
              <w:rPr>
                <w:rFonts w:ascii="GHEA Grapalat" w:hAnsi="GHEA Grapalat"/>
                <w:sz w:val="16"/>
                <w:szCs w:val="16"/>
              </w:rPr>
            </w:pPr>
          </w:p>
        </w:tc>
        <w:tc>
          <w:tcPr>
            <w:tcW w:w="1129" w:type="dxa"/>
            <w:vMerge/>
            <w:vAlign w:val="center"/>
          </w:tcPr>
          <w:p w:rsidR="009C15CA" w:rsidRPr="00232898" w:rsidRDefault="009C15CA" w:rsidP="00B5565B">
            <w:pPr>
              <w:jc w:val="center"/>
              <w:rPr>
                <w:rFonts w:ascii="GHEA Grapalat" w:hAnsi="GHEA Grapalat"/>
                <w:sz w:val="16"/>
                <w:szCs w:val="16"/>
              </w:rPr>
            </w:pPr>
          </w:p>
        </w:tc>
        <w:tc>
          <w:tcPr>
            <w:tcW w:w="972" w:type="dxa"/>
            <w:vAlign w:val="center"/>
          </w:tcPr>
          <w:p w:rsidR="009C15CA" w:rsidRPr="00F16EFF" w:rsidRDefault="009C15CA" w:rsidP="00B5565B">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9C15CA" w:rsidRPr="009970E1" w:rsidRDefault="009C15CA" w:rsidP="009C15CA">
            <w:pPr>
              <w:widowControl w:val="0"/>
              <w:ind w:left="-108" w:right="-108"/>
              <w:jc w:val="center"/>
              <w:rPr>
                <w:rFonts w:ascii="GHEA Grapalat" w:hAnsi="GHEA Grapalat"/>
                <w:sz w:val="16"/>
                <w:szCs w:val="16"/>
                <w:lang w:val="en-US"/>
              </w:rPr>
            </w:pPr>
            <w:r w:rsidRPr="00F16EFF">
              <w:rPr>
                <w:rFonts w:ascii="GHEA Grapalat" w:hAnsi="GHEA Grapalat"/>
                <w:sz w:val="16"/>
                <w:szCs w:val="16"/>
              </w:rPr>
              <w:t xml:space="preserve">подлежащее </w:t>
            </w:r>
            <w:r w:rsidRPr="009C15CA">
              <w:rPr>
                <w:rFonts w:ascii="GHEA Grapalat" w:hAnsi="GHEA Grapalat"/>
                <w:sz w:val="16"/>
                <w:szCs w:val="16"/>
              </w:rPr>
              <w:t>предоставлении</w:t>
            </w:r>
            <w:r w:rsidRPr="00F16EFF">
              <w:rPr>
                <w:rFonts w:ascii="GHEA Grapalat" w:hAnsi="GHEA Grapalat"/>
                <w:sz w:val="16"/>
                <w:szCs w:val="16"/>
              </w:rPr>
              <w:t xml:space="preserve"> количество </w:t>
            </w:r>
            <w:r w:rsidRPr="009C15CA">
              <w:rPr>
                <w:rFonts w:ascii="GHEA Grapalat" w:hAnsi="GHEA Grapalat"/>
                <w:sz w:val="16"/>
                <w:szCs w:val="16"/>
              </w:rPr>
              <w:t>услуг</w:t>
            </w:r>
          </w:p>
        </w:tc>
        <w:tc>
          <w:tcPr>
            <w:tcW w:w="1399" w:type="dxa"/>
            <w:vAlign w:val="center"/>
          </w:tcPr>
          <w:p w:rsidR="009C15CA" w:rsidRPr="00AB200D" w:rsidRDefault="00AB200D" w:rsidP="00B5565B">
            <w:pPr>
              <w:widowControl w:val="0"/>
              <w:ind w:left="-108" w:right="-108"/>
              <w:jc w:val="center"/>
              <w:rPr>
                <w:rFonts w:ascii="GHEA Grapalat" w:hAnsi="GHEA Grapalat"/>
                <w:sz w:val="16"/>
                <w:szCs w:val="16"/>
                <w:lang w:val="en-US"/>
              </w:rPr>
            </w:pPr>
            <w:r w:rsidRPr="00F16EFF">
              <w:rPr>
                <w:rFonts w:ascii="GHEA Grapalat" w:hAnsi="GHEA Grapalat"/>
                <w:sz w:val="16"/>
                <w:szCs w:val="16"/>
              </w:rPr>
              <w:t>С</w:t>
            </w:r>
            <w:r w:rsidR="009C15CA" w:rsidRPr="00F16EFF">
              <w:rPr>
                <w:rFonts w:ascii="GHEA Grapalat" w:hAnsi="GHEA Grapalat"/>
                <w:sz w:val="16"/>
                <w:szCs w:val="16"/>
              </w:rPr>
              <w:t>рок</w:t>
            </w:r>
            <w:r>
              <w:rPr>
                <w:rFonts w:ascii="GHEA Grapalat" w:hAnsi="GHEA Grapalat"/>
                <w:sz w:val="16"/>
                <w:szCs w:val="16"/>
                <w:lang w:val="en-US"/>
              </w:rPr>
              <w:t>***</w:t>
            </w:r>
          </w:p>
        </w:tc>
      </w:tr>
      <w:tr w:rsidR="00F61DD9" w:rsidRPr="00232898" w:rsidTr="00B5565B">
        <w:trPr>
          <w:trHeight w:val="246"/>
        </w:trPr>
        <w:tc>
          <w:tcPr>
            <w:tcW w:w="900" w:type="dxa"/>
            <w:vAlign w:val="center"/>
          </w:tcPr>
          <w:p w:rsidR="00F61DD9" w:rsidRPr="000503E3" w:rsidRDefault="00F61DD9" w:rsidP="00E97FBB">
            <w:pPr>
              <w:jc w:val="center"/>
              <w:rPr>
                <w:rFonts w:ascii="GHEA Grapalat" w:hAnsi="GHEA Grapalat"/>
                <w:sz w:val="16"/>
                <w:szCs w:val="16"/>
              </w:rPr>
            </w:pPr>
            <w:r w:rsidRPr="000503E3">
              <w:rPr>
                <w:rFonts w:ascii="GHEA Grapalat" w:hAnsi="GHEA Grapalat"/>
                <w:sz w:val="16"/>
                <w:szCs w:val="16"/>
              </w:rPr>
              <w:t>1</w:t>
            </w:r>
          </w:p>
        </w:tc>
        <w:tc>
          <w:tcPr>
            <w:tcW w:w="1080" w:type="dxa"/>
            <w:vAlign w:val="center"/>
          </w:tcPr>
          <w:p w:rsidR="00F61DD9" w:rsidRPr="00AE795E" w:rsidRDefault="00426BE3" w:rsidP="00E97FBB">
            <w:pPr>
              <w:ind w:left="-41" w:firstLine="41"/>
              <w:contextualSpacing/>
              <w:jc w:val="center"/>
              <w:rPr>
                <w:rFonts w:ascii="GHEA Grapalat" w:hAnsi="GHEA Grapalat" w:cstheme="minorBidi"/>
                <w:sz w:val="16"/>
                <w:szCs w:val="16"/>
              </w:rPr>
            </w:pPr>
            <w:r w:rsidRPr="00BB271E">
              <w:rPr>
                <w:rFonts w:ascii="GHEA Grapalat" w:hAnsi="GHEA Grapalat"/>
                <w:sz w:val="16"/>
                <w:szCs w:val="16"/>
              </w:rPr>
              <w:t>50111130</w:t>
            </w:r>
          </w:p>
        </w:tc>
        <w:tc>
          <w:tcPr>
            <w:tcW w:w="1980" w:type="dxa"/>
            <w:vAlign w:val="center"/>
          </w:tcPr>
          <w:p w:rsidR="00F61DD9" w:rsidRPr="00AB200D" w:rsidRDefault="00AB200D" w:rsidP="00F61DD9">
            <w:pPr>
              <w:ind w:left="-41" w:firstLine="41"/>
              <w:contextualSpacing/>
              <w:rPr>
                <w:rFonts w:ascii="GHEA Grapalat" w:hAnsi="GHEA Grapalat" w:cstheme="minorBidi"/>
                <w:sz w:val="16"/>
                <w:szCs w:val="16"/>
              </w:rPr>
            </w:pPr>
            <w:r w:rsidRPr="00AB200D">
              <w:rPr>
                <w:rFonts w:ascii="GHEA Grapalat" w:hAnsi="GHEA Grapalat" w:cstheme="minorBidi"/>
                <w:sz w:val="16"/>
                <w:szCs w:val="16"/>
              </w:rPr>
              <w:t>техническое обслуживание и ремонт техники</w:t>
            </w:r>
          </w:p>
        </w:tc>
        <w:tc>
          <w:tcPr>
            <w:tcW w:w="4140" w:type="dxa"/>
            <w:vAlign w:val="center"/>
          </w:tcPr>
          <w:p w:rsidR="00CE04A1" w:rsidRPr="00CE04A1" w:rsidRDefault="00CE04A1" w:rsidP="00CE04A1">
            <w:pPr>
              <w:rPr>
                <w:rFonts w:ascii="GHEA Grapalat" w:hAnsi="GHEA Grapalat"/>
                <w:sz w:val="16"/>
                <w:szCs w:val="16"/>
              </w:rPr>
            </w:pPr>
            <w:r w:rsidRPr="00CE04A1">
              <w:rPr>
                <w:rFonts w:ascii="GHEA Grapalat" w:hAnsi="GHEA Grapalat"/>
                <w:sz w:val="16"/>
                <w:szCs w:val="16"/>
              </w:rPr>
              <w:t>Предоставление услуг по техническому обслуживанию и ремонту техники (отработанный газ C41R13-1060, 2019) при необходимости.</w:t>
            </w:r>
          </w:p>
          <w:p w:rsidR="00F61DD9" w:rsidRPr="000503E3" w:rsidRDefault="00CE04A1" w:rsidP="00CE04A1">
            <w:pPr>
              <w:rPr>
                <w:rFonts w:ascii="GHEA Grapalat" w:hAnsi="GHEA Grapalat"/>
                <w:sz w:val="16"/>
                <w:szCs w:val="16"/>
              </w:rPr>
            </w:pPr>
            <w:r w:rsidRPr="00CE04A1">
              <w:rPr>
                <w:rFonts w:ascii="GHEA Grapalat" w:hAnsi="GHEA Grapalat"/>
                <w:sz w:val="16"/>
                <w:szCs w:val="16"/>
              </w:rPr>
              <w:t>Описание работы представлено в Приложении 2.1.</w:t>
            </w:r>
          </w:p>
        </w:tc>
        <w:tc>
          <w:tcPr>
            <w:tcW w:w="806" w:type="dxa"/>
            <w:vAlign w:val="center"/>
          </w:tcPr>
          <w:p w:rsidR="00F61DD9" w:rsidRPr="00F61DD9" w:rsidRDefault="00426BE3" w:rsidP="00B5565B">
            <w:pPr>
              <w:jc w:val="center"/>
              <w:rPr>
                <w:rFonts w:ascii="GHEA Grapalat" w:hAnsi="GHEA Grapalat"/>
                <w:sz w:val="16"/>
                <w:szCs w:val="16"/>
                <w:lang w:val="en-US"/>
              </w:rPr>
            </w:pPr>
            <w:r>
              <w:rPr>
                <w:rFonts w:ascii="GHEA Grapalat" w:hAnsi="GHEA Grapalat"/>
                <w:sz w:val="16"/>
                <w:szCs w:val="16"/>
                <w:lang w:val="en-US"/>
              </w:rPr>
              <w:t>драм</w:t>
            </w:r>
          </w:p>
        </w:tc>
        <w:tc>
          <w:tcPr>
            <w:tcW w:w="1037" w:type="dxa"/>
            <w:vAlign w:val="center"/>
          </w:tcPr>
          <w:p w:rsidR="00F61DD9" w:rsidRPr="00232898" w:rsidRDefault="00F61DD9" w:rsidP="00B5565B">
            <w:pPr>
              <w:jc w:val="center"/>
              <w:rPr>
                <w:rFonts w:ascii="GHEA Grapalat" w:hAnsi="GHEA Grapalat"/>
                <w:sz w:val="16"/>
                <w:szCs w:val="16"/>
              </w:rPr>
            </w:pPr>
          </w:p>
        </w:tc>
        <w:tc>
          <w:tcPr>
            <w:tcW w:w="1014" w:type="dxa"/>
            <w:vAlign w:val="center"/>
          </w:tcPr>
          <w:p w:rsidR="00F61DD9" w:rsidRPr="00232898" w:rsidRDefault="00F61DD9" w:rsidP="00B5565B">
            <w:pPr>
              <w:jc w:val="center"/>
              <w:rPr>
                <w:rFonts w:ascii="GHEA Grapalat" w:hAnsi="GHEA Grapalat"/>
                <w:sz w:val="16"/>
                <w:szCs w:val="16"/>
              </w:rPr>
            </w:pPr>
          </w:p>
        </w:tc>
        <w:tc>
          <w:tcPr>
            <w:tcW w:w="1129" w:type="dxa"/>
            <w:vAlign w:val="center"/>
          </w:tcPr>
          <w:p w:rsidR="00F61DD9" w:rsidRPr="00AB200D" w:rsidRDefault="00AB200D" w:rsidP="00E97FBB">
            <w:pPr>
              <w:ind w:left="-41" w:firstLine="41"/>
              <w:contextualSpacing/>
              <w:jc w:val="center"/>
              <w:rPr>
                <w:rFonts w:ascii="GHEA Grapalat" w:hAnsi="GHEA Grapalat"/>
                <w:sz w:val="16"/>
                <w:szCs w:val="16"/>
                <w:lang w:val="en-US"/>
              </w:rPr>
            </w:pPr>
            <w:r>
              <w:rPr>
                <w:rFonts w:ascii="GHEA Grapalat" w:hAnsi="GHEA Grapalat"/>
                <w:sz w:val="16"/>
                <w:szCs w:val="16"/>
                <w:lang w:val="en-US"/>
              </w:rPr>
              <w:t>1</w:t>
            </w:r>
          </w:p>
        </w:tc>
        <w:tc>
          <w:tcPr>
            <w:tcW w:w="972" w:type="dxa"/>
            <w:vAlign w:val="center"/>
          </w:tcPr>
          <w:p w:rsidR="00F61DD9" w:rsidRPr="00232898" w:rsidRDefault="00F61DD9" w:rsidP="00B5565B">
            <w:pPr>
              <w:rPr>
                <w:rFonts w:ascii="GHEA Grapalat" w:hAnsi="GHEA Grapalat"/>
                <w:sz w:val="16"/>
                <w:szCs w:val="16"/>
              </w:rPr>
            </w:pPr>
            <w:r>
              <w:rPr>
                <w:rFonts w:ascii="GHEA Grapalat" w:hAnsi="GHEA Grapalat"/>
                <w:sz w:val="16"/>
                <w:szCs w:val="16"/>
              </w:rPr>
              <w:t>Ереван, РА</w:t>
            </w:r>
          </w:p>
        </w:tc>
        <w:tc>
          <w:tcPr>
            <w:tcW w:w="1220" w:type="dxa"/>
            <w:vAlign w:val="center"/>
          </w:tcPr>
          <w:p w:rsidR="00F61DD9" w:rsidRPr="009C15CA" w:rsidRDefault="00F61DD9"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Align w:val="center"/>
          </w:tcPr>
          <w:p w:rsidR="00F61DD9" w:rsidRPr="0042441F" w:rsidRDefault="00F61DD9" w:rsidP="00B5565B">
            <w:pPr>
              <w:rPr>
                <w:rFonts w:ascii="GHEA Grapalat" w:hAnsi="GHEA Grapalat"/>
                <w:sz w:val="16"/>
                <w:szCs w:val="16"/>
              </w:rPr>
            </w:pPr>
          </w:p>
        </w:tc>
      </w:tr>
    </w:tbl>
    <w:p w:rsidR="00541043" w:rsidRPr="00AB200D" w:rsidRDefault="00541043" w:rsidP="00541043">
      <w:pPr>
        <w:pStyle w:val="FootnoteText"/>
        <w:widowControl w:val="0"/>
        <w:jc w:val="both"/>
        <w:rPr>
          <w:rFonts w:ascii="GHEA Grapalat" w:hAnsi="GHEA Grapalat"/>
          <w:i/>
          <w:lang w:val="en-US"/>
        </w:rPr>
      </w:pPr>
    </w:p>
    <w:p w:rsidR="00AB200D" w:rsidRPr="00AB200D" w:rsidRDefault="00AB200D" w:rsidP="00AB200D">
      <w:pPr>
        <w:jc w:val="both"/>
        <w:rPr>
          <w:rFonts w:ascii="GHEA Grapalat" w:hAnsi="GHEA Grapalat"/>
          <w:i/>
          <w:sz w:val="20"/>
          <w:szCs w:val="20"/>
        </w:rPr>
      </w:pPr>
      <w:r w:rsidRPr="00AB200D">
        <w:rPr>
          <w:rFonts w:ascii="GHEA Grapalat" w:hAnsi="GHEA Grapalat"/>
          <w:sz w:val="16"/>
          <w:szCs w:val="16"/>
        </w:rPr>
        <w:t>***</w:t>
      </w:r>
      <w:r w:rsidRPr="00AB200D">
        <w:rPr>
          <w:rFonts w:ascii="GHEA Grapalat" w:hAnsi="GHEA Grapalat"/>
          <w:i/>
          <w:sz w:val="20"/>
          <w:szCs w:val="20"/>
        </w:rPr>
        <w:t>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 до 25.12.2020г.</w:t>
      </w:r>
    </w:p>
    <w:p w:rsidR="003D459D" w:rsidRPr="00D962C1" w:rsidRDefault="003D459D" w:rsidP="00541043">
      <w:pPr>
        <w:pStyle w:val="FootnoteText"/>
        <w:widowControl w:val="0"/>
        <w:jc w:val="both"/>
        <w:rPr>
          <w:rFonts w:ascii="GHEA Grapalat" w:hAnsi="GHEA Grapalat"/>
          <w:i/>
        </w:rPr>
      </w:pPr>
    </w:p>
    <w:p w:rsidR="00F61DD9" w:rsidRPr="00F61DD9" w:rsidRDefault="00F61DD9" w:rsidP="00541043">
      <w:pPr>
        <w:pStyle w:val="FootnoteText"/>
        <w:widowControl w:val="0"/>
        <w:jc w:val="both"/>
        <w:rPr>
          <w:rFonts w:ascii="GHEA Grapalat" w:hAnsi="GHEA Grapalat"/>
          <w:i/>
          <w:sz w:val="24"/>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ЗАКАЗЧИК</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c>
          <w:tcPr>
            <w:tcW w:w="760" w:type="dxa"/>
          </w:tcPr>
          <w:p w:rsidR="003B2F27" w:rsidRPr="002B7AED" w:rsidRDefault="003B2F27" w:rsidP="002B7AED">
            <w:pPr>
              <w:widowControl w:val="0"/>
              <w:spacing w:line="360" w:lineRule="auto"/>
              <w:jc w:val="center"/>
              <w:rPr>
                <w:rFonts w:ascii="GHEA Grapalat" w:hAnsi="GHEA Grapalat"/>
                <w:sz w:val="22"/>
              </w:rPr>
            </w:pPr>
          </w:p>
        </w:tc>
        <w:tc>
          <w:tcPr>
            <w:tcW w:w="4343"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ИСПОЛНИТЕЛЬ</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r>
    </w:tbl>
    <w:p w:rsidR="009C15CA" w:rsidRDefault="009C15CA" w:rsidP="003B2F27">
      <w:pPr>
        <w:widowControl w:val="0"/>
        <w:spacing w:after="160" w:line="360" w:lineRule="auto"/>
        <w:jc w:val="right"/>
        <w:rPr>
          <w:rFonts w:ascii="GHEA Grapalat" w:hAnsi="GHEA Grapalat"/>
          <w:i/>
        </w:rPr>
        <w:sectPr w:rsidR="009C15CA" w:rsidSect="009C15CA">
          <w:footnotePr>
            <w:pos w:val="beneathText"/>
          </w:footnotePr>
          <w:pgSz w:w="16840" w:h="11907" w:orient="landscape" w:code="9"/>
          <w:pgMar w:top="1418" w:right="851" w:bottom="1418"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170"/>
        <w:gridCol w:w="814"/>
        <w:gridCol w:w="659"/>
        <w:gridCol w:w="785"/>
        <w:gridCol w:w="544"/>
        <w:gridCol w:w="658"/>
        <w:gridCol w:w="562"/>
        <w:gridCol w:w="547"/>
        <w:gridCol w:w="580"/>
        <w:gridCol w:w="590"/>
        <w:gridCol w:w="841"/>
        <w:gridCol w:w="653"/>
        <w:gridCol w:w="621"/>
        <w:gridCol w:w="590"/>
        <w:gridCol w:w="322"/>
      </w:tblGrid>
      <w:tr w:rsidR="003B2F27" w:rsidRPr="00F412AC" w:rsidTr="002006BD">
        <w:trPr>
          <w:trHeight w:val="408"/>
          <w:jc w:val="center"/>
        </w:trPr>
        <w:tc>
          <w:tcPr>
            <w:tcW w:w="10632" w:type="dxa"/>
            <w:gridSpan w:val="16"/>
          </w:tcPr>
          <w:p w:rsidR="003B2F27" w:rsidRPr="00F412AC" w:rsidRDefault="003B2F27" w:rsidP="002006BD">
            <w:pPr>
              <w:widowControl w:val="0"/>
              <w:spacing w:after="120"/>
              <w:ind w:left="266"/>
              <w:jc w:val="center"/>
              <w:rPr>
                <w:rFonts w:ascii="GHEA Grapalat" w:hAnsi="GHEA Grapalat"/>
                <w:sz w:val="16"/>
              </w:rPr>
            </w:pPr>
            <w:r w:rsidRPr="00F412AC">
              <w:rPr>
                <w:rFonts w:ascii="GHEA Grapalat" w:hAnsi="GHEA Grapalat"/>
                <w:sz w:val="16"/>
              </w:rPr>
              <w:t>Услуги</w:t>
            </w:r>
          </w:p>
        </w:tc>
      </w:tr>
      <w:tr w:rsidR="003B2F27" w:rsidRPr="00F412AC" w:rsidTr="002006BD">
        <w:trPr>
          <w:trHeight w:val="2000"/>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1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52" w:type="dxa"/>
            <w:gridSpan w:val="13"/>
            <w:vAlign w:val="center"/>
          </w:tcPr>
          <w:p w:rsidR="003B2F27" w:rsidRPr="00AA2329" w:rsidRDefault="003B2F27" w:rsidP="0054104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p>
        </w:tc>
      </w:tr>
      <w:tr w:rsidR="003B2F27" w:rsidRPr="00F412AC" w:rsidTr="002006BD">
        <w:trPr>
          <w:trHeight w:val="833"/>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8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4"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58"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80"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90"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4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322"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51CBE" w:rsidRPr="00F412AC" w:rsidTr="00BE1656">
        <w:trPr>
          <w:trHeight w:val="408"/>
          <w:jc w:val="center"/>
        </w:trPr>
        <w:tc>
          <w:tcPr>
            <w:tcW w:w="696" w:type="dxa"/>
          </w:tcPr>
          <w:p w:rsidR="00C51CBE" w:rsidRPr="00F412AC" w:rsidRDefault="00C51CBE" w:rsidP="005B7138">
            <w:pPr>
              <w:widowControl w:val="0"/>
              <w:spacing w:after="120"/>
              <w:jc w:val="center"/>
              <w:rPr>
                <w:rFonts w:ascii="GHEA Grapalat" w:hAnsi="GHEA Grapalat"/>
                <w:sz w:val="16"/>
              </w:rPr>
            </w:pPr>
          </w:p>
        </w:tc>
        <w:tc>
          <w:tcPr>
            <w:tcW w:w="1170" w:type="dxa"/>
            <w:vAlign w:val="center"/>
          </w:tcPr>
          <w:p w:rsidR="00C51CBE" w:rsidRPr="00AE795E" w:rsidRDefault="00C51CBE" w:rsidP="00E42039">
            <w:pPr>
              <w:ind w:left="-41" w:firstLine="41"/>
              <w:contextualSpacing/>
              <w:jc w:val="center"/>
              <w:rPr>
                <w:rFonts w:ascii="GHEA Grapalat" w:hAnsi="GHEA Grapalat" w:cstheme="minorBidi"/>
                <w:sz w:val="16"/>
                <w:szCs w:val="16"/>
              </w:rPr>
            </w:pPr>
            <w:r w:rsidRPr="00BB271E">
              <w:rPr>
                <w:rFonts w:ascii="GHEA Grapalat" w:hAnsi="GHEA Grapalat"/>
                <w:sz w:val="16"/>
                <w:szCs w:val="16"/>
              </w:rPr>
              <w:t>50111130</w:t>
            </w:r>
          </w:p>
        </w:tc>
        <w:tc>
          <w:tcPr>
            <w:tcW w:w="814" w:type="dxa"/>
            <w:vAlign w:val="center"/>
          </w:tcPr>
          <w:p w:rsidR="00C51CBE" w:rsidRPr="00AB200D" w:rsidRDefault="00C51CBE" w:rsidP="00E42039">
            <w:pPr>
              <w:ind w:left="-41" w:firstLine="41"/>
              <w:contextualSpacing/>
              <w:rPr>
                <w:rFonts w:ascii="GHEA Grapalat" w:hAnsi="GHEA Grapalat" w:cstheme="minorBidi"/>
                <w:sz w:val="16"/>
                <w:szCs w:val="16"/>
              </w:rPr>
            </w:pPr>
            <w:r w:rsidRPr="00AB200D">
              <w:rPr>
                <w:rFonts w:ascii="GHEA Grapalat" w:hAnsi="GHEA Grapalat" w:cstheme="minorBidi"/>
                <w:sz w:val="16"/>
                <w:szCs w:val="16"/>
              </w:rPr>
              <w:t>техническое обслуживание и ремонт техники</w:t>
            </w:r>
          </w:p>
        </w:tc>
        <w:tc>
          <w:tcPr>
            <w:tcW w:w="659" w:type="dxa"/>
            <w:vAlign w:val="center"/>
          </w:tcPr>
          <w:p w:rsidR="00C51CBE" w:rsidRPr="00F412AC" w:rsidRDefault="00C51CBE" w:rsidP="005B7138">
            <w:pPr>
              <w:widowControl w:val="0"/>
              <w:spacing w:after="120"/>
              <w:jc w:val="center"/>
              <w:rPr>
                <w:rFonts w:ascii="GHEA Grapalat" w:hAnsi="GHEA Grapalat"/>
                <w:sz w:val="16"/>
              </w:rPr>
            </w:pPr>
            <w:r w:rsidRPr="00F412AC">
              <w:rPr>
                <w:rFonts w:ascii="GHEA Grapalat" w:hAnsi="GHEA Grapalat"/>
                <w:sz w:val="16"/>
              </w:rPr>
              <w:t>... %</w:t>
            </w:r>
          </w:p>
        </w:tc>
        <w:tc>
          <w:tcPr>
            <w:tcW w:w="785" w:type="dxa"/>
            <w:vAlign w:val="center"/>
          </w:tcPr>
          <w:p w:rsidR="00C51CBE" w:rsidRPr="00F412AC" w:rsidRDefault="00C51CBE" w:rsidP="005B7138">
            <w:pPr>
              <w:widowControl w:val="0"/>
              <w:spacing w:after="120"/>
              <w:jc w:val="center"/>
              <w:rPr>
                <w:rFonts w:ascii="GHEA Grapalat" w:hAnsi="GHEA Grapalat"/>
                <w:sz w:val="16"/>
              </w:rPr>
            </w:pPr>
            <w:r w:rsidRPr="00F412AC">
              <w:rPr>
                <w:rFonts w:ascii="GHEA Grapalat" w:hAnsi="GHEA Grapalat"/>
                <w:sz w:val="16"/>
              </w:rPr>
              <w:t>... %</w:t>
            </w:r>
          </w:p>
        </w:tc>
        <w:tc>
          <w:tcPr>
            <w:tcW w:w="544"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8"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2"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7"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0"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41"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3"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21"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C51CBE" w:rsidRPr="00F412AC" w:rsidRDefault="00C51CB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322" w:type="dxa"/>
            <w:vAlign w:val="center"/>
          </w:tcPr>
          <w:p w:rsidR="00C51CBE" w:rsidRPr="00F412AC" w:rsidRDefault="00C51CBE"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CE04A1" w:rsidP="00CE04A1">
      <w:pPr>
        <w:widowControl w:val="0"/>
        <w:rPr>
          <w:rFonts w:ascii="GHEA Grapalat" w:hAnsi="GHEA Grapalat"/>
          <w:i/>
        </w:rPr>
      </w:pPr>
      <w:r w:rsidRPr="00CE04A1">
        <w:rPr>
          <w:rFonts w:ascii="GHEA Grapalat" w:hAnsi="GHEA Grapalat"/>
          <w:i/>
        </w:rPr>
        <w:t>Клиент производит оплату фактически оказанной ему услуги на основании протокола о доставке в течение 30 календарных дней, и если претензия не подана до 25.12.2020 года, договор расторгается без какой-либо юридической ответственности.</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2C485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2C4850">
            <w:pPr>
              <w:widowControl w:val="0"/>
              <w:rPr>
                <w:rFonts w:ascii="GHEA Grapalat" w:hAnsi="GHEA Grapalat"/>
                <w:iCs/>
                <w:color w:val="000000"/>
              </w:rPr>
            </w:pPr>
          </w:p>
        </w:tc>
        <w:tc>
          <w:tcPr>
            <w:tcW w:w="0" w:type="auto"/>
            <w:vAlign w:val="center"/>
          </w:tcPr>
          <w:p w:rsidR="003B2F27" w:rsidRPr="00AD29CE" w:rsidDel="004B29A5" w:rsidRDefault="003B2F27" w:rsidP="002C485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2C4850">
      <w:pPr>
        <w:widowControl w:val="0"/>
        <w:ind w:firstLine="375"/>
        <w:rPr>
          <w:rFonts w:ascii="GHEA Grapalat" w:hAnsi="GHEA Grapalat"/>
          <w:iCs/>
          <w:color w:val="000000"/>
        </w:rPr>
      </w:pPr>
    </w:p>
    <w:p w:rsidR="003B2F27" w:rsidRPr="00AD29CE" w:rsidRDefault="003B2F27" w:rsidP="002C485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2C485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2C485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2C485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2C485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2C485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2C485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bl>
    <w:p w:rsidR="003B2F27" w:rsidRPr="00AD29CE" w:rsidRDefault="003B2F27" w:rsidP="002C485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r>
    </w:tbl>
    <w:p w:rsidR="003B2F27" w:rsidRDefault="003B2F27" w:rsidP="002C4850">
      <w:pPr>
        <w:rPr>
          <w:rFonts w:ascii="GHEA Grapalat" w:hAnsi="GHEA Grapalat"/>
        </w:rPr>
      </w:pPr>
      <w:r>
        <w:rPr>
          <w:rFonts w:ascii="GHEA Grapalat" w:hAnsi="GHEA Grapalat"/>
        </w:rPr>
        <w:br w:type="page"/>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612EAC">
      <w:pPr>
        <w:widowControl w:val="0"/>
        <w:spacing w:line="360" w:lineRule="auto"/>
        <w:rPr>
          <w:rFonts w:ascii="GHEA Grapalat" w:hAnsi="GHEA Grapalat"/>
        </w:rPr>
      </w:pPr>
    </w:p>
    <w:p w:rsidR="003B2F27" w:rsidRPr="00565EAA" w:rsidRDefault="003B2F27" w:rsidP="00612EAC">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612EAC">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612EAC">
      <w:pPr>
        <w:widowControl w:val="0"/>
        <w:tabs>
          <w:tab w:val="left" w:pos="360"/>
          <w:tab w:val="left" w:pos="540"/>
          <w:tab w:val="left" w:pos="2250"/>
        </w:tabs>
        <w:spacing w:line="360" w:lineRule="auto"/>
        <w:jc w:val="center"/>
        <w:rPr>
          <w:rFonts w:ascii="GHEA Grapalat" w:hAnsi="GHEA Grapalat" w:cs="Sylfaen"/>
          <w:bCs/>
        </w:rPr>
      </w:pPr>
    </w:p>
    <w:p w:rsidR="003B2F27" w:rsidRPr="005A78CD" w:rsidRDefault="003B2F27" w:rsidP="00612E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612EAC">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612E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612EAC">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612E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612EAC">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612EAC">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bl>
    <w:p w:rsidR="003B2F27" w:rsidRDefault="003B2F27" w:rsidP="00612EAC">
      <w:pPr>
        <w:widowControl w:val="0"/>
        <w:spacing w:line="360" w:lineRule="auto"/>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2EAC" w:rsidRDefault="00612EAC" w:rsidP="00612EAC">
      <w:pPr>
        <w:widowControl w:val="0"/>
        <w:spacing w:line="360" w:lineRule="auto"/>
        <w:ind w:firstLine="567"/>
        <w:jc w:val="both"/>
        <w:rPr>
          <w:rFonts w:ascii="GHEA Grapalat" w:hAnsi="GHEA Grapalat" w:cs="Sylfaen"/>
        </w:rPr>
      </w:pPr>
    </w:p>
    <w:p w:rsidR="003B2F27" w:rsidRPr="00AD29CE" w:rsidRDefault="003B2F27" w:rsidP="00612EAC">
      <w:pPr>
        <w:widowControl w:val="0"/>
        <w:spacing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612EAC">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p>
        </w:tc>
      </w:tr>
    </w:tbl>
    <w:p w:rsidR="008D352C" w:rsidRPr="003B2F27" w:rsidRDefault="008D352C" w:rsidP="00612EAC">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65B" w:rsidRDefault="00B5565B">
      <w:r>
        <w:separator/>
      </w:r>
    </w:p>
  </w:endnote>
  <w:endnote w:type="continuationSeparator" w:id="0">
    <w:p w:rsidR="00B5565B" w:rsidRDefault="00B5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B5565B" w:rsidRPr="00305BEC" w:rsidRDefault="00B5565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54E4A">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65B" w:rsidRDefault="00B5565B">
      <w:r>
        <w:separator/>
      </w:r>
    </w:p>
  </w:footnote>
  <w:footnote w:type="continuationSeparator" w:id="0">
    <w:p w:rsidR="00B5565B" w:rsidRDefault="00B5565B">
      <w:r>
        <w:continuationSeparator/>
      </w:r>
    </w:p>
  </w:footnote>
  <w:footnote w:id="1">
    <w:p w:rsidR="00B5565B" w:rsidRDefault="00B5565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565B" w:rsidRDefault="00B5565B" w:rsidP="006B3E56">
      <w:pPr>
        <w:pStyle w:val="FootnoteText"/>
        <w:rPr>
          <w:rFonts w:asciiTheme="minorHAnsi" w:hAnsiTheme="minorHAnsi"/>
          <w:lang w:val="af-ZA"/>
        </w:rPr>
      </w:pPr>
    </w:p>
  </w:footnote>
  <w:footnote w:id="2">
    <w:p w:rsidR="00B5565B" w:rsidRPr="00D3436F" w:rsidRDefault="00B5565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5565B" w:rsidRPr="00D3436F" w:rsidRDefault="00B5565B">
      <w:pPr>
        <w:pStyle w:val="FootnoteText"/>
        <w:rPr>
          <w:lang w:val="es-ES"/>
        </w:rPr>
      </w:pPr>
    </w:p>
  </w:footnote>
  <w:footnote w:id="3">
    <w:p w:rsidR="00B5565B" w:rsidRPr="008842CE" w:rsidRDefault="00B5565B" w:rsidP="003D2FE2">
      <w:pPr>
        <w:pStyle w:val="FootnoteText"/>
        <w:jc w:val="both"/>
      </w:pPr>
    </w:p>
  </w:footnote>
  <w:footnote w:id="4">
    <w:p w:rsidR="00B5565B" w:rsidRPr="000E32F5" w:rsidRDefault="00B5565B">
      <w:pPr>
        <w:pStyle w:val="FootnoteText"/>
        <w:rPr>
          <w:rFonts w:asciiTheme="minorHAnsi" w:hAnsiTheme="minorHAnsi"/>
          <w:i/>
        </w:rPr>
      </w:pPr>
    </w:p>
  </w:footnote>
  <w:footnote w:id="5">
    <w:p w:rsidR="00B5565B" w:rsidRPr="008842CE" w:rsidRDefault="00B5565B" w:rsidP="000A214C">
      <w:pPr>
        <w:pStyle w:val="FootnoteText"/>
        <w:jc w:val="both"/>
      </w:pPr>
    </w:p>
  </w:footnote>
  <w:footnote w:id="6">
    <w:p w:rsidR="00B5565B" w:rsidRPr="006F5F33" w:rsidRDefault="00B5565B"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5565B" w:rsidRPr="00892F7F" w:rsidRDefault="00B5565B"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5565B" w:rsidRPr="00552088" w:rsidRDefault="00B5565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5565B" w:rsidRPr="006F5F33" w:rsidRDefault="00B5565B" w:rsidP="003B2F27">
      <w:pPr>
        <w:pStyle w:val="FootnoteText"/>
        <w:jc w:val="both"/>
        <w:rPr>
          <w:rFonts w:ascii="GHEA Grapalat" w:hAnsi="GHEA Grapalat"/>
          <w:lang w:val="hy-AM"/>
        </w:rPr>
      </w:pPr>
      <w:r w:rsidRPr="006F5F33">
        <w:rPr>
          <w:rFonts w:ascii="GHEA Grapalat" w:hAnsi="GHEA Grapalat"/>
          <w:i/>
        </w:rPr>
        <w:t>.</w:t>
      </w:r>
    </w:p>
    <w:p w:rsidR="00B5565B" w:rsidRPr="00576D9C" w:rsidRDefault="00B5565B" w:rsidP="003B2F27">
      <w:pPr>
        <w:pStyle w:val="FootnoteText"/>
        <w:jc w:val="both"/>
        <w:rPr>
          <w:rFonts w:ascii="GHEA Grapalat" w:hAnsi="GHEA Grapalat"/>
          <w:lang w:val="hy-AM"/>
        </w:rPr>
      </w:pPr>
    </w:p>
  </w:footnote>
  <w:footnote w:id="8">
    <w:p w:rsidR="00B5565B" w:rsidRPr="006F5F33" w:rsidRDefault="00B5565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9">
    <w:p w:rsidR="00B5565B" w:rsidRPr="006F5F33" w:rsidRDefault="00B5565B"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B5565B" w:rsidRPr="006F5F33" w:rsidRDefault="00B5565B"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B5565B" w:rsidRPr="006F5F33" w:rsidRDefault="00B5565B"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5565B" w:rsidRPr="009E00B3" w:rsidRDefault="00B5565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B5565B" w:rsidRPr="009E00B3" w:rsidRDefault="00B5565B"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B5565B" w:rsidRPr="009E00B3" w:rsidRDefault="00B5565B"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2">
    <w:p w:rsidR="00B5565B" w:rsidRPr="00E40AC8" w:rsidRDefault="00B5565B"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rsidR="00B5565B" w:rsidRPr="008842CE" w:rsidRDefault="00B5565B" w:rsidP="00541043">
      <w:pPr>
        <w:pStyle w:val="FootnoteText"/>
        <w:widowControl w:val="0"/>
        <w:jc w:val="both"/>
      </w:pPr>
      <w:r w:rsidRPr="00CA2754">
        <w:rPr>
          <w:rStyle w:val="FootnoteReference"/>
        </w:rPr>
        <w:t>*</w:t>
      </w:r>
      <w:r w:rsidRPr="00CA2754">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3E799D">
        <w:rPr>
          <w:rFonts w:ascii="GHEA Grapalat" w:hAnsi="GHEA Grapalat"/>
          <w:i/>
        </w:rPr>
        <w:t xml:space="preserve"> установление двусторонний выдачи в течение 30 календарных дней после принятия протокола.</w:t>
      </w:r>
    </w:p>
    <w:p w:rsidR="00B5565B" w:rsidRPr="00CA2754" w:rsidRDefault="00B5565B" w:rsidP="00541043">
      <w:pPr>
        <w:widowControl w:val="0"/>
        <w:spacing w:after="160" w:line="360" w:lineRule="auto"/>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CCD"/>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582"/>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08D"/>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4E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F1"/>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48F"/>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06BD"/>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CF"/>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B7AED"/>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850"/>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3700"/>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72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0CDB"/>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2F71"/>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459D"/>
    <w:rsid w:val="003D56A5"/>
    <w:rsid w:val="003D7720"/>
    <w:rsid w:val="003D7F8E"/>
    <w:rsid w:val="003E01D5"/>
    <w:rsid w:val="003E029A"/>
    <w:rsid w:val="003E077D"/>
    <w:rsid w:val="003E0A5B"/>
    <w:rsid w:val="003E1421"/>
    <w:rsid w:val="003E194D"/>
    <w:rsid w:val="003E1BE2"/>
    <w:rsid w:val="003E1D9D"/>
    <w:rsid w:val="003E1FF9"/>
    <w:rsid w:val="003E2931"/>
    <w:rsid w:val="003E2ABB"/>
    <w:rsid w:val="003E32BB"/>
    <w:rsid w:val="003E3996"/>
    <w:rsid w:val="003E3B26"/>
    <w:rsid w:val="003E3FD0"/>
    <w:rsid w:val="003E40A7"/>
    <w:rsid w:val="003E4184"/>
    <w:rsid w:val="003E503E"/>
    <w:rsid w:val="003E5D5B"/>
    <w:rsid w:val="003E6971"/>
    <w:rsid w:val="003E6EFE"/>
    <w:rsid w:val="003E7802"/>
    <w:rsid w:val="003E799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6BE3"/>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708"/>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D19"/>
    <w:rsid w:val="00462E00"/>
    <w:rsid w:val="00463555"/>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B21"/>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043"/>
    <w:rsid w:val="00541313"/>
    <w:rsid w:val="00541390"/>
    <w:rsid w:val="00541A22"/>
    <w:rsid w:val="005422AF"/>
    <w:rsid w:val="00542491"/>
    <w:rsid w:val="00542756"/>
    <w:rsid w:val="00543262"/>
    <w:rsid w:val="00543BAE"/>
    <w:rsid w:val="00544728"/>
    <w:rsid w:val="00544D9F"/>
    <w:rsid w:val="005457B4"/>
    <w:rsid w:val="00545F4E"/>
    <w:rsid w:val="005466E7"/>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B52"/>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4C8"/>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E56"/>
    <w:rsid w:val="005F2F3B"/>
    <w:rsid w:val="005F44DA"/>
    <w:rsid w:val="005F53F2"/>
    <w:rsid w:val="005F581A"/>
    <w:rsid w:val="005F7C1D"/>
    <w:rsid w:val="006042F8"/>
    <w:rsid w:val="0060526C"/>
    <w:rsid w:val="006056F8"/>
    <w:rsid w:val="00606328"/>
    <w:rsid w:val="0060652B"/>
    <w:rsid w:val="00606B84"/>
    <w:rsid w:val="00607120"/>
    <w:rsid w:val="00607407"/>
    <w:rsid w:val="00607F7B"/>
    <w:rsid w:val="00611998"/>
    <w:rsid w:val="00612EAC"/>
    <w:rsid w:val="006132ED"/>
    <w:rsid w:val="00613836"/>
    <w:rsid w:val="0061459A"/>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2CD"/>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5AA1"/>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3F08"/>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5E6"/>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05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422"/>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875"/>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6E8"/>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79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72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1CE"/>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28BB"/>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FE"/>
    <w:rsid w:val="008C208B"/>
    <w:rsid w:val="008C343E"/>
    <w:rsid w:val="008C3509"/>
    <w:rsid w:val="008C353D"/>
    <w:rsid w:val="008C3EBD"/>
    <w:rsid w:val="008C417C"/>
    <w:rsid w:val="008C4B2D"/>
    <w:rsid w:val="008C5F2A"/>
    <w:rsid w:val="008C5FC1"/>
    <w:rsid w:val="008C6800"/>
    <w:rsid w:val="008C6886"/>
    <w:rsid w:val="008C6A78"/>
    <w:rsid w:val="008C750C"/>
    <w:rsid w:val="008D0121"/>
    <w:rsid w:val="008D093D"/>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55C"/>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4E4A"/>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E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5C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0DA"/>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39D"/>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29"/>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00D"/>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15C"/>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26D"/>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4A25"/>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565B"/>
    <w:rsid w:val="00B57948"/>
    <w:rsid w:val="00B57D12"/>
    <w:rsid w:val="00B57D9E"/>
    <w:rsid w:val="00B61677"/>
    <w:rsid w:val="00B619CD"/>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B1"/>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51E"/>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2A6"/>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534"/>
    <w:rsid w:val="00C358EA"/>
    <w:rsid w:val="00C35FB1"/>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1CBE"/>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4D9C"/>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06F"/>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4A1"/>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2E"/>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2C1"/>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2C6"/>
    <w:rsid w:val="00DD56AA"/>
    <w:rsid w:val="00DD5CF9"/>
    <w:rsid w:val="00DD66E7"/>
    <w:rsid w:val="00DD6FDA"/>
    <w:rsid w:val="00DD7EE6"/>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E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3EC"/>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494"/>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F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C45"/>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1DD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131"/>
    <w:rsid w:val="00FC4412"/>
    <w:rsid w:val="00FC4B16"/>
    <w:rsid w:val="00FC6150"/>
    <w:rsid w:val="00FC6429"/>
    <w:rsid w:val="00FC69A8"/>
    <w:rsid w:val="00FC6B2B"/>
    <w:rsid w:val="00FD06E3"/>
    <w:rsid w:val="00FD0747"/>
    <w:rsid w:val="00FD0B1A"/>
    <w:rsid w:val="00FD0DBE"/>
    <w:rsid w:val="00FD1148"/>
    <w:rsid w:val="00FD1AAF"/>
    <w:rsid w:val="00FD1E7E"/>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7E953C"/>
  <w15:docId w15:val="{D7B3AFC7-38CF-4DEC-A767-A2423EF78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0DC28-BC02-463E-B766-9906A4E87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1919</TotalTime>
  <Pages>68</Pages>
  <Words>17581</Words>
  <Characters>100214</Characters>
  <Application>Microsoft Office Word</Application>
  <DocSecurity>0</DocSecurity>
  <Lines>835</Lines>
  <Paragraphs>235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117560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1079</cp:revision>
  <cp:lastPrinted>2018-02-16T07:12:00Z</cp:lastPrinted>
  <dcterms:created xsi:type="dcterms:W3CDTF">2019-10-28T07:04:00Z</dcterms:created>
  <dcterms:modified xsi:type="dcterms:W3CDTF">2020-03-17T07:20:00Z</dcterms:modified>
</cp:coreProperties>
</file>